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3BD4" w14:textId="593A2122" w:rsidR="005658D6" w:rsidRDefault="005658D6" w:rsidP="00BE15DA">
      <w:r>
        <w:rPr>
          <w:noProof/>
        </w:rPr>
        <w:drawing>
          <wp:anchor distT="0" distB="0" distL="114300" distR="114300" simplePos="0" relativeHeight="251658245" behindDoc="0" locked="0" layoutInCell="1" allowOverlap="1" wp14:anchorId="4C629C98" wp14:editId="3A0FC7DD">
            <wp:simplePos x="0" y="0"/>
            <wp:positionH relativeFrom="column">
              <wp:posOffset>548105</wp:posOffset>
            </wp:positionH>
            <wp:positionV relativeFrom="paragraph">
              <wp:posOffset>-750436</wp:posOffset>
            </wp:positionV>
            <wp:extent cx="4302492" cy="1616256"/>
            <wp:effectExtent l="0" t="0" r="0" b="0"/>
            <wp:wrapNone/>
            <wp:docPr id="400595679" name="Picture 8" descr="Family Rights Group logo&#10;50 years helping families and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95679" name="Picture 8" descr="Family Rights Group logo&#10;50 years helping families and childre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492" cy="161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D6CB56" w14:textId="0D4633B3" w:rsidR="008300A0" w:rsidRDefault="008300A0" w:rsidP="000A0C2D"/>
    <w:p w14:paraId="651E1D4D" w14:textId="016F89D3" w:rsidR="00D71E1E" w:rsidRDefault="00045B54" w:rsidP="0004163E">
      <w:pPr>
        <w:pStyle w:val="Title"/>
      </w:pPr>
      <w:r>
        <w:br/>
      </w:r>
      <w:r w:rsidR="00D71E1E">
        <w:t>Advice</w:t>
      </w:r>
      <w:r w:rsidR="00CA0001">
        <w:t xml:space="preserve"> </w:t>
      </w:r>
      <w:r w:rsidR="00D71E1E">
        <w:t>and</w:t>
      </w:r>
      <w:r w:rsidR="00CA0001">
        <w:t xml:space="preserve"> </w:t>
      </w:r>
      <w:r w:rsidR="00D71E1E">
        <w:t>policy</w:t>
      </w:r>
      <w:r w:rsidR="00CA0001">
        <w:t xml:space="preserve"> </w:t>
      </w:r>
      <w:r w:rsidR="00D71E1E">
        <w:t>briefing</w:t>
      </w:r>
    </w:p>
    <w:p w14:paraId="4F427AE2" w14:textId="1D3477B0" w:rsidR="00D71E1E" w:rsidRPr="00D71E1E" w:rsidRDefault="747EFE9E" w:rsidP="0004163E">
      <w:pPr>
        <w:pStyle w:val="Subtitle"/>
      </w:pPr>
      <w:r>
        <w:t>F</w:t>
      </w:r>
      <w:r w:rsidR="00D71E1E">
        <w:t>rom</w:t>
      </w:r>
      <w:r w:rsidR="00CA0001">
        <w:t xml:space="preserve"> </w:t>
      </w:r>
      <w:r w:rsidR="00D71E1E">
        <w:t>Family</w:t>
      </w:r>
      <w:r w:rsidR="00CA0001">
        <w:t xml:space="preserve"> </w:t>
      </w:r>
      <w:r w:rsidR="00D71E1E">
        <w:t>Rights</w:t>
      </w:r>
      <w:r w:rsidR="00CA0001">
        <w:t xml:space="preserve"> </w:t>
      </w:r>
      <w:r w:rsidR="00D71E1E">
        <w:t>Group’s</w:t>
      </w:r>
      <w:r w:rsidR="00CA0001">
        <w:t xml:space="preserve"> </w:t>
      </w:r>
      <w:r w:rsidR="00D71E1E">
        <w:t>Advice</w:t>
      </w:r>
      <w:r w:rsidR="00CA0001">
        <w:t xml:space="preserve"> </w:t>
      </w:r>
      <w:r w:rsidR="00D71E1E">
        <w:t>and</w:t>
      </w:r>
      <w:r w:rsidR="00CA0001">
        <w:t xml:space="preserve"> </w:t>
      </w:r>
      <w:r w:rsidR="002A5D4C">
        <w:t>Advocacy</w:t>
      </w:r>
      <w:r w:rsidR="00CA0001">
        <w:t xml:space="preserve"> </w:t>
      </w:r>
      <w:r w:rsidR="00957647">
        <w:t>S</w:t>
      </w:r>
      <w:r w:rsidR="00D71E1E">
        <w:t>ervice</w:t>
      </w:r>
    </w:p>
    <w:p w14:paraId="1F19F75E" w14:textId="1B1FDFFA" w:rsidR="00D71E1E" w:rsidRDefault="074AD7D8" w:rsidP="0004163E">
      <w:r>
        <w:t>Quarter</w:t>
      </w:r>
      <w:r w:rsidR="00CA0001">
        <w:t xml:space="preserve"> </w:t>
      </w:r>
      <w:r w:rsidR="00226F85">
        <w:t>2</w:t>
      </w:r>
      <w:r>
        <w:t>,</w:t>
      </w:r>
      <w:r w:rsidR="00CA0001">
        <w:t xml:space="preserve"> </w:t>
      </w:r>
      <w:r>
        <w:t>2024-25</w:t>
      </w:r>
      <w:r w:rsidR="00CA0001">
        <w:t xml:space="preserve"> </w:t>
      </w:r>
    </w:p>
    <w:p w14:paraId="41BE41D7" w14:textId="08E8936E" w:rsidR="00D212F8" w:rsidRDefault="00CE109D" w:rsidP="4DAD2F94">
      <w:r w:rsidRPr="4DAD2F94">
        <w:t>This</w:t>
      </w:r>
      <w:r w:rsidR="00CA0001" w:rsidRPr="4DAD2F94">
        <w:t xml:space="preserve"> </w:t>
      </w:r>
      <w:r w:rsidRPr="4DAD2F94">
        <w:t>briefing</w:t>
      </w:r>
      <w:r w:rsidR="00CA0001" w:rsidRPr="4DAD2F94">
        <w:t xml:space="preserve"> </w:t>
      </w:r>
      <w:r w:rsidRPr="4DAD2F94">
        <w:t>is</w:t>
      </w:r>
      <w:r w:rsidR="00CA0001" w:rsidRPr="4DAD2F94">
        <w:t xml:space="preserve"> </w:t>
      </w:r>
      <w:r w:rsidRPr="4DAD2F94">
        <w:t>published</w:t>
      </w:r>
      <w:r w:rsidR="00CA0001" w:rsidRPr="4DAD2F94">
        <w:t xml:space="preserve"> </w:t>
      </w:r>
      <w:r w:rsidR="009011F7" w:rsidRPr="4DAD2F94">
        <w:t xml:space="preserve">in </w:t>
      </w:r>
      <w:r w:rsidRPr="4DAD2F94">
        <w:t>Family</w:t>
      </w:r>
      <w:r w:rsidR="00CA0001" w:rsidRPr="4DAD2F94">
        <w:t xml:space="preserve"> </w:t>
      </w:r>
      <w:r w:rsidRPr="4DAD2F94">
        <w:t>Rights</w:t>
      </w:r>
      <w:r w:rsidR="00CA0001" w:rsidRPr="4DAD2F94">
        <w:t xml:space="preserve"> </w:t>
      </w:r>
      <w:r w:rsidRPr="4DAD2F94">
        <w:t>Group</w:t>
      </w:r>
      <w:r w:rsidR="009011F7" w:rsidRPr="4DAD2F94">
        <w:t>’s</w:t>
      </w:r>
      <w:r w:rsidR="00721E2D" w:rsidRPr="4DAD2F94">
        <w:t xml:space="preserve"> </w:t>
      </w:r>
      <w:r w:rsidRPr="4DAD2F94">
        <w:t>50</w:t>
      </w:r>
      <w:r w:rsidRPr="4DAD2F94">
        <w:rPr>
          <w:vertAlign w:val="superscript"/>
        </w:rPr>
        <w:t>th</w:t>
      </w:r>
      <w:r w:rsidR="00CA0001" w:rsidRPr="4DAD2F94">
        <w:t xml:space="preserve"> </w:t>
      </w:r>
      <w:r w:rsidR="009011F7" w:rsidRPr="4DAD2F94">
        <w:t>year</w:t>
      </w:r>
      <w:r w:rsidRPr="4DAD2F94">
        <w:t>.</w:t>
      </w:r>
      <w:r w:rsidR="00CA0001" w:rsidRPr="4DAD2F94">
        <w:t xml:space="preserve"> </w:t>
      </w:r>
      <w:r w:rsidR="00E83FCD" w:rsidRPr="4DAD2F94">
        <w:t>Our</w:t>
      </w:r>
      <w:r w:rsidR="00CA0001" w:rsidRPr="4DAD2F94">
        <w:t xml:space="preserve"> </w:t>
      </w:r>
      <w:r w:rsidR="009C3ED1" w:rsidRPr="4DAD2F94">
        <w:t>expertise</w:t>
      </w:r>
      <w:r w:rsidR="00CA0001" w:rsidRPr="4DAD2F94">
        <w:t xml:space="preserve"> </w:t>
      </w:r>
      <w:r w:rsidR="009C3ED1" w:rsidRPr="4DAD2F94">
        <w:t>in</w:t>
      </w:r>
      <w:r w:rsidR="00CA0001" w:rsidRPr="4DAD2F94">
        <w:t xml:space="preserve"> </w:t>
      </w:r>
      <w:r w:rsidR="009C3ED1" w:rsidRPr="4DAD2F94">
        <w:t>both</w:t>
      </w:r>
      <w:r w:rsidR="00CA0001" w:rsidRPr="4DAD2F94">
        <w:t xml:space="preserve"> </w:t>
      </w:r>
      <w:r w:rsidR="00500B41" w:rsidRPr="4DAD2F94">
        <w:t>law</w:t>
      </w:r>
      <w:r w:rsidR="00CA0001" w:rsidRPr="4DAD2F94">
        <w:t xml:space="preserve"> </w:t>
      </w:r>
      <w:r w:rsidR="009C3ED1" w:rsidRPr="4DAD2F94">
        <w:t>and</w:t>
      </w:r>
      <w:r w:rsidR="00CA0001" w:rsidRPr="4DAD2F94">
        <w:t xml:space="preserve"> </w:t>
      </w:r>
      <w:r w:rsidR="009C3ED1" w:rsidRPr="4DAD2F94">
        <w:t>social</w:t>
      </w:r>
      <w:r w:rsidR="00CA0001" w:rsidRPr="4DAD2F94">
        <w:t xml:space="preserve"> </w:t>
      </w:r>
      <w:r w:rsidR="009C3ED1" w:rsidRPr="4DAD2F94">
        <w:t>work</w:t>
      </w:r>
      <w:r w:rsidR="00CA0001" w:rsidRPr="4DAD2F94">
        <w:t xml:space="preserve"> </w:t>
      </w:r>
      <w:r w:rsidR="009C3ED1" w:rsidRPr="4DAD2F94">
        <w:t>practice</w:t>
      </w:r>
      <w:r w:rsidR="00CA0001" w:rsidRPr="4DAD2F94">
        <w:t xml:space="preserve"> </w:t>
      </w:r>
      <w:r w:rsidR="009C3ED1" w:rsidRPr="4DAD2F94">
        <w:t>underpins</w:t>
      </w:r>
      <w:r w:rsidR="00CA0001" w:rsidRPr="4DAD2F94">
        <w:t xml:space="preserve"> </w:t>
      </w:r>
      <w:r w:rsidR="009C3ED1" w:rsidRPr="4DAD2F94">
        <w:t>our</w:t>
      </w:r>
      <w:r w:rsidR="00CA0001" w:rsidRPr="4DAD2F94">
        <w:t xml:space="preserve"> </w:t>
      </w:r>
      <w:r w:rsidR="00D212F8" w:rsidRPr="4DAD2F94">
        <w:t>Advice</w:t>
      </w:r>
      <w:r w:rsidR="00CA0001" w:rsidRPr="4DAD2F94">
        <w:t xml:space="preserve"> </w:t>
      </w:r>
      <w:r w:rsidR="00D212F8" w:rsidRPr="4DAD2F94">
        <w:t>and</w:t>
      </w:r>
      <w:r w:rsidR="00CA0001" w:rsidRPr="4DAD2F94">
        <w:t xml:space="preserve"> </w:t>
      </w:r>
      <w:r w:rsidR="00D212F8" w:rsidRPr="4DAD2F94">
        <w:t>Advocacy</w:t>
      </w:r>
      <w:r w:rsidR="00CA0001" w:rsidRPr="4DAD2F94">
        <w:t xml:space="preserve"> </w:t>
      </w:r>
      <w:r w:rsidR="00D212F8" w:rsidRPr="4DAD2F94">
        <w:t>Service</w:t>
      </w:r>
      <w:r w:rsidR="00CA0001" w:rsidRPr="4DAD2F94">
        <w:t xml:space="preserve"> </w:t>
      </w:r>
      <w:r w:rsidR="009C3ED1" w:rsidRPr="4DAD2F94">
        <w:t>-</w:t>
      </w:r>
      <w:r w:rsidR="00CA0001" w:rsidRPr="4DAD2F94">
        <w:t xml:space="preserve"> </w:t>
      </w:r>
      <w:r w:rsidR="009C3ED1" w:rsidRPr="4DAD2F94">
        <w:t>the</w:t>
      </w:r>
      <w:r w:rsidR="00CA0001" w:rsidRPr="4DAD2F94">
        <w:t xml:space="preserve"> </w:t>
      </w:r>
      <w:r w:rsidR="00D212F8" w:rsidRPr="4DAD2F94">
        <w:t>only</w:t>
      </w:r>
      <w:r w:rsidR="00CA0001" w:rsidRPr="4DAD2F94">
        <w:t xml:space="preserve"> </w:t>
      </w:r>
      <w:r w:rsidR="00D212F8" w:rsidRPr="4DAD2F94">
        <w:t>free</w:t>
      </w:r>
      <w:r w:rsidR="00CA0001" w:rsidRPr="4DAD2F94">
        <w:t xml:space="preserve"> </w:t>
      </w:r>
      <w:r w:rsidR="00D212F8" w:rsidRPr="4DAD2F94">
        <w:t>national</w:t>
      </w:r>
      <w:r w:rsidR="00CA0001" w:rsidRPr="4DAD2F94">
        <w:t xml:space="preserve"> </w:t>
      </w:r>
      <w:r w:rsidR="00D212F8" w:rsidRPr="4DAD2F94">
        <w:t>specialist</w:t>
      </w:r>
      <w:r w:rsidR="00CA0001" w:rsidRPr="4DAD2F94">
        <w:t xml:space="preserve"> </w:t>
      </w:r>
      <w:r w:rsidR="00D212F8" w:rsidRPr="4DAD2F94">
        <w:t>advice</w:t>
      </w:r>
      <w:r w:rsidR="00CA0001" w:rsidRPr="4DAD2F94">
        <w:t xml:space="preserve"> </w:t>
      </w:r>
      <w:r w:rsidR="00D212F8" w:rsidRPr="4DAD2F94">
        <w:t>service</w:t>
      </w:r>
      <w:r w:rsidR="00CA0001" w:rsidRPr="4DAD2F94">
        <w:t xml:space="preserve"> </w:t>
      </w:r>
      <w:r w:rsidR="00D212F8" w:rsidRPr="4DAD2F94">
        <w:t>available</w:t>
      </w:r>
      <w:r w:rsidR="00CA0001" w:rsidRPr="4DAD2F94">
        <w:t xml:space="preserve"> </w:t>
      </w:r>
      <w:r w:rsidR="00D212F8" w:rsidRPr="4DAD2F94">
        <w:t>to</w:t>
      </w:r>
      <w:r w:rsidR="00CA0001" w:rsidRPr="4DAD2F94">
        <w:t xml:space="preserve"> </w:t>
      </w:r>
      <w:r w:rsidR="5B8E5D5A" w:rsidRPr="4DAD2F94">
        <w:t>parents,</w:t>
      </w:r>
      <w:r w:rsidR="1A16111F" w:rsidRPr="4DAD2F94">
        <w:t xml:space="preserve"> relatives</w:t>
      </w:r>
      <w:r w:rsidR="00CA0001" w:rsidRPr="4DAD2F94">
        <w:t xml:space="preserve"> </w:t>
      </w:r>
      <w:r w:rsidR="00D212F8" w:rsidRPr="4DAD2F94">
        <w:t>and</w:t>
      </w:r>
      <w:r w:rsidR="00CA0001" w:rsidRPr="4DAD2F94">
        <w:t xml:space="preserve"> </w:t>
      </w:r>
      <w:r w:rsidR="00D212F8" w:rsidRPr="4DAD2F94">
        <w:t>kinship</w:t>
      </w:r>
      <w:r w:rsidR="00CA0001" w:rsidRPr="4DAD2F94">
        <w:t xml:space="preserve"> </w:t>
      </w:r>
      <w:r w:rsidR="00D212F8" w:rsidRPr="4DAD2F94">
        <w:t>carers</w:t>
      </w:r>
      <w:r w:rsidR="00CA0001" w:rsidRPr="4DAD2F94">
        <w:t xml:space="preserve"> </w:t>
      </w:r>
      <w:r w:rsidR="00D212F8" w:rsidRPr="4DAD2F94">
        <w:t>involved</w:t>
      </w:r>
      <w:r w:rsidR="00CA0001" w:rsidRPr="4DAD2F94">
        <w:t xml:space="preserve"> </w:t>
      </w:r>
      <w:r w:rsidR="00D212F8" w:rsidRPr="4DAD2F94">
        <w:t>with</w:t>
      </w:r>
      <w:r w:rsidR="00CA0001" w:rsidRPr="4DAD2F94">
        <w:t xml:space="preserve"> </w:t>
      </w:r>
      <w:r w:rsidR="00D212F8" w:rsidRPr="4DAD2F94">
        <w:t>or</w:t>
      </w:r>
      <w:r w:rsidR="00CA0001" w:rsidRPr="4DAD2F94">
        <w:t xml:space="preserve"> </w:t>
      </w:r>
      <w:r w:rsidR="00D212F8" w:rsidRPr="4DAD2F94">
        <w:t>needing</w:t>
      </w:r>
      <w:r w:rsidR="00CA0001" w:rsidRPr="4DAD2F94">
        <w:t xml:space="preserve"> </w:t>
      </w:r>
      <w:r w:rsidR="00D212F8" w:rsidRPr="4DAD2F94">
        <w:t>the</w:t>
      </w:r>
      <w:r w:rsidR="00CA0001" w:rsidRPr="4DAD2F94">
        <w:t xml:space="preserve"> </w:t>
      </w:r>
      <w:r w:rsidR="00D212F8" w:rsidRPr="4DAD2F94">
        <w:t>support</w:t>
      </w:r>
      <w:r w:rsidR="00CA0001" w:rsidRPr="4DAD2F94">
        <w:t xml:space="preserve"> </w:t>
      </w:r>
      <w:r w:rsidR="00D212F8" w:rsidRPr="4DAD2F94">
        <w:t>of</w:t>
      </w:r>
      <w:r w:rsidR="00CA0001" w:rsidRPr="4DAD2F94">
        <w:t xml:space="preserve"> </w:t>
      </w:r>
      <w:r w:rsidR="00D212F8" w:rsidRPr="4DAD2F94">
        <w:t>children’s</w:t>
      </w:r>
      <w:r w:rsidR="00CA0001" w:rsidRPr="4DAD2F94">
        <w:t xml:space="preserve"> </w:t>
      </w:r>
      <w:r w:rsidR="00D212F8" w:rsidRPr="4DAD2F94">
        <w:t>services.</w:t>
      </w:r>
      <w:r w:rsidR="00CA0001" w:rsidRPr="4DAD2F94">
        <w:t xml:space="preserve"> </w:t>
      </w:r>
    </w:p>
    <w:p w14:paraId="635D5422" w14:textId="3BD1C40A" w:rsidR="001920EE" w:rsidRDefault="277DDCC1" w:rsidP="4DAD2F94">
      <w:r w:rsidRPr="4DAD2F94">
        <w:t>The</w:t>
      </w:r>
      <w:r w:rsidR="1C91DACD" w:rsidRPr="4DAD2F94">
        <w:t xml:space="preserve"> </w:t>
      </w:r>
      <w:r w:rsidRPr="4DAD2F94">
        <w:t>purpose</w:t>
      </w:r>
      <w:r w:rsidR="1C91DACD" w:rsidRPr="4DAD2F94">
        <w:t xml:space="preserve"> </w:t>
      </w:r>
      <w:r w:rsidRPr="4DAD2F94">
        <w:t>of</w:t>
      </w:r>
      <w:r w:rsidR="1C91DACD" w:rsidRPr="4DAD2F94">
        <w:t xml:space="preserve"> </w:t>
      </w:r>
      <w:r w:rsidRPr="4DAD2F94">
        <w:t>th</w:t>
      </w:r>
      <w:r w:rsidR="3413DC7B" w:rsidRPr="4DAD2F94">
        <w:t>e</w:t>
      </w:r>
      <w:r w:rsidR="1C91DACD" w:rsidRPr="4DAD2F94">
        <w:t xml:space="preserve"> </w:t>
      </w:r>
      <w:r w:rsidRPr="4DAD2F94">
        <w:t>briefing</w:t>
      </w:r>
      <w:r w:rsidR="1C91DACD" w:rsidRPr="4DAD2F94">
        <w:t xml:space="preserve"> </w:t>
      </w:r>
      <w:r w:rsidRPr="4DAD2F94">
        <w:t>is</w:t>
      </w:r>
      <w:r w:rsidR="1C91DACD" w:rsidRPr="4DAD2F94">
        <w:t xml:space="preserve"> </w:t>
      </w:r>
      <w:r w:rsidRPr="4DAD2F94">
        <w:t>to</w:t>
      </w:r>
      <w:r w:rsidR="1C91DACD" w:rsidRPr="4DAD2F94">
        <w:t xml:space="preserve"> </w:t>
      </w:r>
      <w:r w:rsidRPr="4DAD2F94">
        <w:t>share</w:t>
      </w:r>
      <w:r w:rsidR="1C91DACD" w:rsidRPr="4DAD2F94">
        <w:t xml:space="preserve"> </w:t>
      </w:r>
      <w:r w:rsidRPr="4DAD2F94">
        <w:t>insight</w:t>
      </w:r>
      <w:r w:rsidR="512860CD" w:rsidRPr="4DAD2F94">
        <w:t>s</w:t>
      </w:r>
      <w:r w:rsidR="1C91DACD" w:rsidRPr="4DAD2F94">
        <w:t xml:space="preserve"> </w:t>
      </w:r>
      <w:r w:rsidRPr="4DAD2F94">
        <w:t>from</w:t>
      </w:r>
      <w:r w:rsidR="1C91DACD" w:rsidRPr="4DAD2F94">
        <w:t xml:space="preserve"> </w:t>
      </w:r>
      <w:r w:rsidR="4E866A44" w:rsidRPr="4DAD2F94">
        <w:t>the</w:t>
      </w:r>
      <w:r w:rsidR="1C91DACD" w:rsidRPr="4DAD2F94">
        <w:t xml:space="preserve"> </w:t>
      </w:r>
      <w:r w:rsidR="4E866A44" w:rsidRPr="4DAD2F94">
        <w:t>work</w:t>
      </w:r>
      <w:r w:rsidR="1C91DACD" w:rsidRPr="4DAD2F94">
        <w:t xml:space="preserve"> </w:t>
      </w:r>
      <w:r w:rsidR="4E866A44" w:rsidRPr="4DAD2F94">
        <w:t>of</w:t>
      </w:r>
      <w:r w:rsidR="1C91DACD" w:rsidRPr="4DAD2F94">
        <w:t xml:space="preserve"> </w:t>
      </w:r>
      <w:r w:rsidR="6FB548B4" w:rsidRPr="4DAD2F94">
        <w:t>our</w:t>
      </w:r>
      <w:r w:rsidR="1C91DACD" w:rsidRPr="4DAD2F94">
        <w:t xml:space="preserve"> </w:t>
      </w:r>
      <w:r w:rsidRPr="4DAD2F94">
        <w:t>Advice</w:t>
      </w:r>
      <w:r w:rsidR="1C91DACD" w:rsidRPr="4DAD2F94">
        <w:t xml:space="preserve"> </w:t>
      </w:r>
      <w:r w:rsidRPr="4DAD2F94">
        <w:t>and</w:t>
      </w:r>
      <w:r w:rsidR="1C91DACD" w:rsidRPr="4DAD2F94">
        <w:t xml:space="preserve"> </w:t>
      </w:r>
      <w:r w:rsidRPr="4DAD2F94">
        <w:t>Advocacy</w:t>
      </w:r>
      <w:r w:rsidR="1C91DACD" w:rsidRPr="4DAD2F94">
        <w:t xml:space="preserve"> </w:t>
      </w:r>
      <w:r w:rsidRPr="4DAD2F94">
        <w:t>service</w:t>
      </w:r>
      <w:r w:rsidR="0096415F" w:rsidRPr="4DAD2F94">
        <w:t xml:space="preserve"> in</w:t>
      </w:r>
      <w:r w:rsidR="1C91DACD" w:rsidRPr="4DAD2F94">
        <w:t xml:space="preserve"> </w:t>
      </w:r>
      <w:r w:rsidR="048DFDE4" w:rsidRPr="4DAD2F94">
        <w:t>July</w:t>
      </w:r>
      <w:r w:rsidR="1C91DACD" w:rsidRPr="4DAD2F94">
        <w:t xml:space="preserve"> </w:t>
      </w:r>
      <w:r w:rsidR="00FF742E" w:rsidRPr="4DAD2F94">
        <w:t>to</w:t>
      </w:r>
      <w:r w:rsidR="1C91DACD" w:rsidRPr="4DAD2F94">
        <w:t xml:space="preserve"> </w:t>
      </w:r>
      <w:r w:rsidR="048DFDE4" w:rsidRPr="4DAD2F94">
        <w:t>September</w:t>
      </w:r>
      <w:r w:rsidR="1C91DACD" w:rsidRPr="4DAD2F94">
        <w:t xml:space="preserve"> </w:t>
      </w:r>
      <w:r w:rsidR="73D24586" w:rsidRPr="4DAD2F94">
        <w:t>2024</w:t>
      </w:r>
      <w:r w:rsidRPr="4DAD2F94">
        <w:t>.</w:t>
      </w:r>
      <w:r w:rsidR="1C91DACD" w:rsidRPr="4DAD2F94">
        <w:t xml:space="preserve"> </w:t>
      </w:r>
      <w:r w:rsidR="4CC9D7FD" w:rsidRPr="4DAD2F94">
        <w:t>It</w:t>
      </w:r>
      <w:r w:rsidR="1C91DACD" w:rsidRPr="4DAD2F94">
        <w:t xml:space="preserve"> </w:t>
      </w:r>
      <w:r w:rsidR="63B5B482" w:rsidRPr="4DAD2F94">
        <w:t>offer</w:t>
      </w:r>
      <w:r w:rsidR="3D493524" w:rsidRPr="4DAD2F94">
        <w:t>s</w:t>
      </w:r>
      <w:r w:rsidR="1C91DACD" w:rsidRPr="4DAD2F94">
        <w:t xml:space="preserve"> </w:t>
      </w:r>
      <w:r w:rsidR="63B5B482" w:rsidRPr="4DAD2F94">
        <w:t>a</w:t>
      </w:r>
      <w:r w:rsidR="1C91DACD" w:rsidRPr="4DAD2F94">
        <w:t xml:space="preserve"> </w:t>
      </w:r>
      <w:r w:rsidR="63B5B482" w:rsidRPr="4DAD2F94">
        <w:t>snapshot</w:t>
      </w:r>
      <w:r w:rsidR="1C91DACD" w:rsidRPr="4DAD2F94">
        <w:t xml:space="preserve"> </w:t>
      </w:r>
      <w:r w:rsidR="63B5B482" w:rsidRPr="4DAD2F94">
        <w:t>of</w:t>
      </w:r>
      <w:r w:rsidR="1C91DACD" w:rsidRPr="4DAD2F94">
        <w:t xml:space="preserve"> </w:t>
      </w:r>
      <w:r w:rsidR="28DDD2C3" w:rsidRPr="4DAD2F94">
        <w:t>the</w:t>
      </w:r>
      <w:r w:rsidR="1C91DACD" w:rsidRPr="4DAD2F94">
        <w:t xml:space="preserve"> </w:t>
      </w:r>
      <w:r w:rsidR="28DDD2C3" w:rsidRPr="4DAD2F94">
        <w:t>issues</w:t>
      </w:r>
      <w:r w:rsidR="1C91DACD" w:rsidRPr="4DAD2F94">
        <w:t xml:space="preserve"> </w:t>
      </w:r>
      <w:r w:rsidR="28DDD2C3" w:rsidRPr="4DAD2F94">
        <w:t>facing</w:t>
      </w:r>
      <w:r w:rsidR="1C91DACD" w:rsidRPr="4DAD2F94">
        <w:t xml:space="preserve"> </w:t>
      </w:r>
      <w:r w:rsidR="7E3A53CB" w:rsidRPr="4DAD2F94">
        <w:t>parents</w:t>
      </w:r>
      <w:r w:rsidR="6C9D001A" w:rsidRPr="4DAD2F94">
        <w:t>, relatives</w:t>
      </w:r>
      <w:r w:rsidR="7E3A53CB" w:rsidRPr="4DAD2F94">
        <w:t xml:space="preserve"> </w:t>
      </w:r>
      <w:r w:rsidR="28DDD2C3" w:rsidRPr="4DAD2F94">
        <w:t>and</w:t>
      </w:r>
      <w:r w:rsidR="1C91DACD" w:rsidRPr="4DAD2F94">
        <w:t xml:space="preserve"> </w:t>
      </w:r>
      <w:r w:rsidR="28DDD2C3" w:rsidRPr="4DAD2F94">
        <w:t>kinship</w:t>
      </w:r>
      <w:r w:rsidR="1C91DACD" w:rsidRPr="4DAD2F94">
        <w:t xml:space="preserve"> </w:t>
      </w:r>
      <w:r w:rsidR="28DDD2C3" w:rsidRPr="4DAD2F94">
        <w:t>carers,</w:t>
      </w:r>
      <w:r w:rsidR="1C91DACD" w:rsidRPr="4DAD2F94">
        <w:t xml:space="preserve"> </w:t>
      </w:r>
      <w:r w:rsidR="28DDD2C3" w:rsidRPr="4DAD2F94">
        <w:t>and</w:t>
      </w:r>
      <w:r w:rsidR="1C91DACD" w:rsidRPr="4DAD2F94">
        <w:t xml:space="preserve"> </w:t>
      </w:r>
      <w:r w:rsidR="66BB2CB5" w:rsidRPr="4DAD2F94">
        <w:t>spotlight</w:t>
      </w:r>
      <w:r w:rsidR="7E37ACC3" w:rsidRPr="4DAD2F94">
        <w:t>s</w:t>
      </w:r>
      <w:r w:rsidR="1C91DACD" w:rsidRPr="4DAD2F94">
        <w:t xml:space="preserve"> </w:t>
      </w:r>
      <w:r w:rsidR="63E672B7" w:rsidRPr="4DAD2F94">
        <w:t>the</w:t>
      </w:r>
      <w:r w:rsidR="1C91DACD" w:rsidRPr="4DAD2F94">
        <w:t xml:space="preserve"> </w:t>
      </w:r>
      <w:r w:rsidR="28DDD2C3" w:rsidRPr="4DAD2F94">
        <w:t>key</w:t>
      </w:r>
      <w:r w:rsidR="1C91DACD" w:rsidRPr="4DAD2F94">
        <w:t xml:space="preserve"> </w:t>
      </w:r>
      <w:r w:rsidR="28DDD2C3" w:rsidRPr="4DAD2F94">
        <w:t>themes</w:t>
      </w:r>
      <w:r w:rsidR="1C91DACD" w:rsidRPr="4DAD2F94">
        <w:t xml:space="preserve"> </w:t>
      </w:r>
      <w:r w:rsidR="3A497C4E" w:rsidRPr="4DAD2F94">
        <w:t>encounter</w:t>
      </w:r>
      <w:r w:rsidR="738872D2" w:rsidRPr="4DAD2F94">
        <w:t xml:space="preserve">ed </w:t>
      </w:r>
      <w:r w:rsidR="18C36597" w:rsidRPr="4DAD2F94">
        <w:t xml:space="preserve">by our advisers </w:t>
      </w:r>
      <w:r w:rsidR="3A497C4E" w:rsidRPr="4DAD2F94">
        <w:t>over</w:t>
      </w:r>
      <w:r w:rsidR="1C91DACD" w:rsidRPr="4DAD2F94">
        <w:t xml:space="preserve"> </w:t>
      </w:r>
      <w:r w:rsidR="3A497C4E" w:rsidRPr="4DAD2F94">
        <w:t>the</w:t>
      </w:r>
      <w:r w:rsidR="1C91DACD" w:rsidRPr="4DAD2F94">
        <w:t xml:space="preserve"> </w:t>
      </w:r>
      <w:r w:rsidR="3A497C4E" w:rsidRPr="4DAD2F94">
        <w:t>quarter</w:t>
      </w:r>
      <w:r w:rsidR="3631AF7A" w:rsidRPr="4DAD2F94">
        <w:t>.</w:t>
      </w:r>
    </w:p>
    <w:p w14:paraId="7E9079AC" w14:textId="77777777" w:rsidR="003F4985" w:rsidRDefault="003F4985" w:rsidP="003F4985"/>
    <w:p w14:paraId="03E9156F" w14:textId="77777777" w:rsidR="00BE15DA" w:rsidRDefault="00BE15DA" w:rsidP="003F4985"/>
    <w:p w14:paraId="1F2DBC95" w14:textId="77777777" w:rsidR="00BE15DA" w:rsidRDefault="00BE15DA" w:rsidP="003F4985"/>
    <w:p w14:paraId="55F64089" w14:textId="77777777" w:rsidR="00E51D3D" w:rsidRDefault="00E51D3D" w:rsidP="00513123">
      <w:pPr>
        <w:pStyle w:val="Heading3"/>
      </w:pPr>
      <w:r>
        <w:t>Contents</w:t>
      </w:r>
    </w:p>
    <w:p w14:paraId="419DEF85" w14:textId="36C7B32A" w:rsidR="00E51D3D" w:rsidRPr="003406A4" w:rsidRDefault="003406A4" w:rsidP="00513123">
      <w:pPr>
        <w:pStyle w:val="ListParagraph"/>
        <w:numPr>
          <w:ilvl w:val="0"/>
          <w:numId w:val="16"/>
        </w:numPr>
        <w:rPr>
          <w:rStyle w:val="Hyperlink"/>
        </w:rPr>
      </w:pPr>
      <w:r>
        <w:fldChar w:fldCharType="begin"/>
      </w:r>
      <w:r>
        <w:instrText>HYPERLINK  \l "_Data_snapshot_–"</w:instrText>
      </w:r>
      <w:r>
        <w:fldChar w:fldCharType="separate"/>
      </w:r>
      <w:r w:rsidR="00413DE5">
        <w:rPr>
          <w:rStyle w:val="Hyperlink"/>
        </w:rPr>
        <w:t xml:space="preserve">Advice and Advocacy Service </w:t>
      </w:r>
      <w:r w:rsidR="009C528D">
        <w:rPr>
          <w:rStyle w:val="Hyperlink"/>
        </w:rPr>
        <w:t xml:space="preserve">- </w:t>
      </w:r>
      <w:r w:rsidR="00413DE5">
        <w:rPr>
          <w:rStyle w:val="Hyperlink"/>
        </w:rPr>
        <w:t xml:space="preserve">key data </w:t>
      </w:r>
    </w:p>
    <w:p w14:paraId="5E402B58" w14:textId="246A5D87" w:rsidR="003A2281" w:rsidRPr="003406A4" w:rsidRDefault="003406A4" w:rsidP="00392E4D">
      <w:pPr>
        <w:pStyle w:val="ListParagraph"/>
        <w:numPr>
          <w:ilvl w:val="0"/>
          <w:numId w:val="16"/>
        </w:numPr>
        <w:rPr>
          <w:rStyle w:val="Hyperlink"/>
        </w:rPr>
      </w:pPr>
      <w:r>
        <w:fldChar w:fldCharType="end"/>
      </w:r>
      <w:r>
        <w:fldChar w:fldCharType="begin"/>
      </w:r>
      <w:r>
        <w:instrText>HYPERLINK  \l "_Spotlight_themes"</w:instrText>
      </w:r>
      <w:r>
        <w:fldChar w:fldCharType="separate"/>
      </w:r>
      <w:r w:rsidR="003A2281" w:rsidRPr="003406A4">
        <w:rPr>
          <w:rStyle w:val="Hyperlink"/>
        </w:rPr>
        <w:t>Spotlight</w:t>
      </w:r>
      <w:r w:rsidR="00CA0001" w:rsidRPr="003406A4">
        <w:rPr>
          <w:rStyle w:val="Hyperlink"/>
        </w:rPr>
        <w:t xml:space="preserve"> </w:t>
      </w:r>
      <w:r w:rsidR="003A2281" w:rsidRPr="003406A4">
        <w:rPr>
          <w:rStyle w:val="Hyperlink"/>
        </w:rPr>
        <w:t>theme</w:t>
      </w:r>
      <w:r w:rsidR="003F4985" w:rsidRPr="003406A4">
        <w:rPr>
          <w:rStyle w:val="Hyperlink"/>
        </w:rPr>
        <w:t>s:</w:t>
      </w:r>
    </w:p>
    <w:p w14:paraId="1D18CA79" w14:textId="40D3F169" w:rsidR="007B1C31" w:rsidRDefault="003406A4" w:rsidP="1DB0B344">
      <w:pPr>
        <w:pStyle w:val="ListParagraph"/>
        <w:numPr>
          <w:ilvl w:val="1"/>
          <w:numId w:val="16"/>
        </w:numPr>
        <w:rPr>
          <w:rStyle w:val="Hyperlink"/>
        </w:rPr>
      </w:pPr>
      <w:r>
        <w:fldChar w:fldCharType="end"/>
      </w:r>
      <w:r w:rsidR="007B1C31" w:rsidRPr="0333E6F7">
        <w:rPr>
          <w:rStyle w:val="Hyperlink"/>
        </w:rPr>
        <w:t xml:space="preserve">Kinship care – </w:t>
      </w:r>
      <w:r w:rsidR="748805DD" w:rsidRPr="0333E6F7">
        <w:rPr>
          <w:rStyle w:val="Hyperlink"/>
        </w:rPr>
        <w:t>access to support</w:t>
      </w:r>
    </w:p>
    <w:p w14:paraId="5C7136B9" w14:textId="3E431483" w:rsidR="00380238" w:rsidRDefault="3DD61FDE" w:rsidP="1DB0B344">
      <w:pPr>
        <w:pStyle w:val="ListParagraph"/>
        <w:numPr>
          <w:ilvl w:val="1"/>
          <w:numId w:val="16"/>
        </w:numPr>
        <w:rPr>
          <w:rStyle w:val="Hyperlink"/>
        </w:rPr>
      </w:pPr>
      <w:hyperlink r:id="rId12" w:history="1">
        <w:r w:rsidRPr="0333E6F7">
          <w:rPr>
            <w:rStyle w:val="Hyperlink"/>
          </w:rPr>
          <w:t>The offer of a family group conference</w:t>
        </w:r>
      </w:hyperlink>
    </w:p>
    <w:p w14:paraId="13B4EB85" w14:textId="51C0D9E4" w:rsidR="00380238" w:rsidRDefault="00097AA7" w:rsidP="007B1C31">
      <w:pPr>
        <w:pStyle w:val="ListParagraph"/>
        <w:numPr>
          <w:ilvl w:val="1"/>
          <w:numId w:val="16"/>
        </w:numPr>
      </w:pPr>
      <w:hyperlink w:anchor="_Child_protection_conferences" w:history="1">
        <w:r w:rsidRPr="00097AA7">
          <w:rPr>
            <w:rStyle w:val="Hyperlink"/>
          </w:rPr>
          <w:t>Child protection conferences – poor engagement with families</w:t>
        </w:r>
      </w:hyperlink>
    </w:p>
    <w:p w14:paraId="141A9BE8" w14:textId="64A6B84C" w:rsidR="00744657" w:rsidRPr="00C3149B" w:rsidRDefault="212085E6" w:rsidP="00C3149B">
      <w:pPr>
        <w:pStyle w:val="ListParagraph"/>
        <w:numPr>
          <w:ilvl w:val="0"/>
          <w:numId w:val="16"/>
        </w:numPr>
      </w:pPr>
      <w:hyperlink w:anchor="_Demand_for_our" w:history="1">
        <w:r w:rsidRPr="00D30995">
          <w:rPr>
            <w:rStyle w:val="Hyperlink"/>
          </w:rPr>
          <w:t>Demand</w:t>
        </w:r>
        <w:r w:rsidR="4806F924" w:rsidRPr="00D30995">
          <w:rPr>
            <w:rStyle w:val="Hyperlink"/>
          </w:rPr>
          <w:t xml:space="preserve"> for our Advice and Advocacy Service</w:t>
        </w:r>
      </w:hyperlink>
      <w:r>
        <w:br w:type="page"/>
      </w:r>
    </w:p>
    <w:p w14:paraId="3FEC5285" w14:textId="63FE6383" w:rsidR="005F4E5B" w:rsidRDefault="002F0731" w:rsidP="0004163E">
      <w:pPr>
        <w:pStyle w:val="Heading1"/>
      </w:pPr>
      <w:bookmarkStart w:id="0" w:name="_Data_snapshot_–"/>
      <w:bookmarkEnd w:id="0"/>
      <w:r>
        <w:lastRenderedPageBreak/>
        <w:t xml:space="preserve">Advice and Advocacy </w:t>
      </w:r>
      <w:r w:rsidR="00F96BDC">
        <w:t>S</w:t>
      </w:r>
      <w:r>
        <w:t>ervice</w:t>
      </w:r>
      <w:r w:rsidR="005F4E5B">
        <w:t xml:space="preserve"> </w:t>
      </w:r>
      <w:r w:rsidR="009C528D">
        <w:t xml:space="preserve">- </w:t>
      </w:r>
      <w:r w:rsidR="005F4E5B">
        <w:t>key</w:t>
      </w:r>
      <w:r>
        <w:t xml:space="preserve"> </w:t>
      </w:r>
      <w:r w:rsidR="005F7FA7">
        <w:t xml:space="preserve">data </w:t>
      </w:r>
    </w:p>
    <w:p w14:paraId="27850E9E" w14:textId="6F2A2C24" w:rsidR="0054008E" w:rsidRDefault="003026AC" w:rsidP="005F4E5B">
      <w:pPr>
        <w:pStyle w:val="Subtitle"/>
      </w:pPr>
      <w:r>
        <w:t>July</w:t>
      </w:r>
      <w:r w:rsidR="00CA0001">
        <w:t xml:space="preserve"> </w:t>
      </w:r>
      <w:r>
        <w:t>to</w:t>
      </w:r>
      <w:r w:rsidR="00CA0001">
        <w:t xml:space="preserve"> </w:t>
      </w:r>
      <w:r w:rsidR="00087473">
        <w:t>September</w:t>
      </w:r>
      <w:r w:rsidR="00CA0001">
        <w:t xml:space="preserve"> </w:t>
      </w:r>
      <w:r w:rsidR="005E065C">
        <w:t>2024</w:t>
      </w:r>
    </w:p>
    <w:p w14:paraId="26B36931" w14:textId="407C4C6E" w:rsidR="00313296" w:rsidRDefault="00313296" w:rsidP="00313296">
      <w:pPr>
        <w:pStyle w:val="Heading3"/>
        <w:rPr>
          <w:rStyle w:val="ui-provider"/>
        </w:rPr>
      </w:pPr>
      <w:r>
        <w:rPr>
          <w:rStyle w:val="ui-provider"/>
        </w:rPr>
        <w:t>How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many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people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viewed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our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online</w:t>
      </w:r>
      <w:r w:rsidR="00CA0001">
        <w:rPr>
          <w:rStyle w:val="ui-provider"/>
        </w:rPr>
        <w:t xml:space="preserve"> </w:t>
      </w:r>
      <w:r>
        <w:rPr>
          <w:rStyle w:val="ui-provider"/>
        </w:rPr>
        <w:t>resources:</w:t>
      </w:r>
    </w:p>
    <w:p w14:paraId="34FEEBCA" w14:textId="77777777" w:rsidR="000E1EE4" w:rsidRDefault="000E1EE4" w:rsidP="00A62F31">
      <w:pPr>
        <w:jc w:val="center"/>
        <w:rPr>
          <w:noProof/>
          <w:sz w:val="16"/>
          <w:szCs w:val="16"/>
          <w14:ligatures w14:val="standardContextual"/>
        </w:rPr>
      </w:pPr>
    </w:p>
    <w:p w14:paraId="6C6000A7" w14:textId="74567CCE" w:rsidR="00CB517F" w:rsidRDefault="000E1EE4" w:rsidP="000E1EE4">
      <w:pPr>
        <w:jc w:val="center"/>
      </w:pPr>
      <w:r>
        <w:rPr>
          <w:noProof/>
          <w:sz w:val="16"/>
          <w:szCs w:val="16"/>
          <w14:ligatures w14:val="standardContextual"/>
        </w:rPr>
        <w:drawing>
          <wp:inline distT="0" distB="0" distL="0" distR="0" wp14:anchorId="5DB1A3B6" wp14:editId="0DBD6E4F">
            <wp:extent cx="3190659" cy="1584251"/>
            <wp:effectExtent l="0" t="0" r="0" b="0"/>
            <wp:docPr id="1243310640" name="Picture 9" descr="235,640 unique visi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310640" name="Picture 9" descr="235,640 unique visitors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23415" r="14900" b="40541"/>
                    <a:stretch/>
                  </pic:blipFill>
                  <pic:spPr bwMode="auto">
                    <a:xfrm>
                      <a:off x="0" y="0"/>
                      <a:ext cx="3225523" cy="1601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667D22" w14:textId="098ED200" w:rsidR="00313296" w:rsidRDefault="00313296" w:rsidP="00313296">
      <w:pPr>
        <w:pStyle w:val="Heading3"/>
        <w:rPr>
          <w:rStyle w:val="ui-provider"/>
        </w:rPr>
      </w:pPr>
      <w:r w:rsidRPr="0BB45CE7">
        <w:rPr>
          <w:rStyle w:val="ui-provider"/>
        </w:rPr>
        <w:t>How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many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advice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queries</w:t>
      </w:r>
      <w:r w:rsidR="22B96658" w:rsidRPr="0BB45CE7">
        <w:rPr>
          <w:rStyle w:val="ui-provider"/>
        </w:rPr>
        <w:t>, including calls,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we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responded</w:t>
      </w:r>
      <w:r w:rsidR="00CA0001" w:rsidRPr="0BB45CE7">
        <w:rPr>
          <w:rStyle w:val="ui-provider"/>
        </w:rPr>
        <w:t xml:space="preserve"> </w:t>
      </w:r>
      <w:r w:rsidRPr="0BB45CE7">
        <w:rPr>
          <w:rStyle w:val="ui-provider"/>
        </w:rPr>
        <w:t>to:</w:t>
      </w:r>
    </w:p>
    <w:p w14:paraId="4853B106" w14:textId="77777777" w:rsidR="00CE196B" w:rsidRDefault="00CE196B" w:rsidP="00CE196B">
      <w:pPr>
        <w:jc w:val="center"/>
      </w:pPr>
    </w:p>
    <w:p w14:paraId="38A616BA" w14:textId="545B297E" w:rsidR="00CE196B" w:rsidRPr="00CE196B" w:rsidRDefault="00CE196B" w:rsidP="00CE196B">
      <w:pPr>
        <w:jc w:val="center"/>
      </w:pPr>
      <w:r w:rsidRPr="00CE196B">
        <w:rPr>
          <w:noProof/>
        </w:rPr>
        <w:drawing>
          <wp:inline distT="0" distB="0" distL="0" distR="0" wp14:anchorId="42224B0D" wp14:editId="699463A6">
            <wp:extent cx="3067050" cy="1585289"/>
            <wp:effectExtent l="0" t="0" r="0" b="0"/>
            <wp:docPr id="1415045854" name="Picture 9" descr="1,907 advice que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45854" name="Picture 9" descr="1,907 advice queri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2" t="21636" r="9308" b="28357"/>
                    <a:stretch/>
                  </pic:blipFill>
                  <pic:spPr bwMode="auto">
                    <a:xfrm>
                      <a:off x="0" y="0"/>
                      <a:ext cx="3091759" cy="1598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333916" w14:textId="33C74616" w:rsidR="00EF6720" w:rsidRPr="003B5DE7" w:rsidRDefault="006201FC" w:rsidP="005F2BBE">
      <w:pPr>
        <w:pStyle w:val="Heading3"/>
      </w:pPr>
      <w:r>
        <w:rPr>
          <w:noProof/>
          <w14:ligatures w14:val="standardContextual"/>
        </w:rPr>
        <w:drawing>
          <wp:anchor distT="0" distB="0" distL="114300" distR="114300" simplePos="0" relativeHeight="251658246" behindDoc="0" locked="0" layoutInCell="1" allowOverlap="1" wp14:anchorId="6FF46599" wp14:editId="7244DB57">
            <wp:simplePos x="0" y="0"/>
            <wp:positionH relativeFrom="column">
              <wp:posOffset>472900</wp:posOffset>
            </wp:positionH>
            <wp:positionV relativeFrom="paragraph">
              <wp:posOffset>280670</wp:posOffset>
            </wp:positionV>
            <wp:extent cx="3468413" cy="3468413"/>
            <wp:effectExtent l="0" t="0" r="0" b="0"/>
            <wp:wrapNone/>
            <wp:docPr id="843683736" name="Picture 11" descr="6% forum posts&#10;21% Advice emails&#10;6% Webchat&#10;67% Adviceline c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83736" name="Picture 11" descr="6% forum posts&#10;21% Advice emails&#10;6% Webchat&#10;67% Adviceline call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413" cy="346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720">
        <w:t xml:space="preserve">How people </w:t>
      </w:r>
      <w:r w:rsidR="005F2BBE">
        <w:t xml:space="preserve">contacted us </w:t>
      </w:r>
      <w:r w:rsidR="51D7038A">
        <w:t>who</w:t>
      </w:r>
      <w:r w:rsidR="0DE996D4">
        <w:t xml:space="preserve"> </w:t>
      </w:r>
      <w:r w:rsidR="005F2BBE">
        <w:t>received advice</w:t>
      </w:r>
      <w:r w:rsidR="00200D02">
        <w:t>:</w:t>
      </w:r>
    </w:p>
    <w:p w14:paraId="7B004A51" w14:textId="7E7CB48D" w:rsidR="005232F3" w:rsidRDefault="005232F3">
      <w:pPr>
        <w:rPr>
          <w:rFonts w:eastAsiaTheme="majorEastAsia" w:cstheme="majorBidi"/>
          <w:color w:val="7166AD"/>
          <w:sz w:val="28"/>
          <w:szCs w:val="28"/>
        </w:rPr>
      </w:pPr>
      <w:r>
        <w:br w:type="page"/>
      </w:r>
    </w:p>
    <w:p w14:paraId="096A6D8D" w14:textId="4E26CB80" w:rsidR="007B59B0" w:rsidRDefault="007B59B0" w:rsidP="007B59B0">
      <w:pPr>
        <w:pStyle w:val="Heading1"/>
      </w:pPr>
      <w:bookmarkStart w:id="1" w:name="_Spotlight_themes"/>
      <w:bookmarkEnd w:id="1"/>
      <w:r>
        <w:lastRenderedPageBreak/>
        <w:t>Spotlight</w:t>
      </w:r>
      <w:r w:rsidR="00CA0001">
        <w:t xml:space="preserve"> </w:t>
      </w:r>
      <w:r>
        <w:t>themes</w:t>
      </w:r>
    </w:p>
    <w:p w14:paraId="7F9E51DD" w14:textId="352B5B47" w:rsidR="008043C5" w:rsidRDefault="008043C5" w:rsidP="0333E6F7">
      <w:pPr>
        <w:pStyle w:val="Heading2"/>
      </w:pPr>
      <w:bookmarkStart w:id="2" w:name="_Kinship_care_–"/>
      <w:bookmarkEnd w:id="2"/>
      <w:r>
        <w:t>Kinship</w:t>
      </w:r>
      <w:r w:rsidR="00CA0001">
        <w:t xml:space="preserve"> </w:t>
      </w:r>
      <w:r>
        <w:t>care</w:t>
      </w:r>
      <w:r w:rsidR="00CA0001">
        <w:t xml:space="preserve"> </w:t>
      </w:r>
      <w:r w:rsidR="002125C8">
        <w:t xml:space="preserve">– </w:t>
      </w:r>
      <w:r w:rsidR="05E76325">
        <w:t xml:space="preserve">access to support </w:t>
      </w:r>
    </w:p>
    <w:p w14:paraId="0CD75AA9" w14:textId="467B77C7" w:rsidR="003F2737" w:rsidRDefault="003F2737" w:rsidP="003F2737">
      <w:r>
        <w:t>Kinship Care Week took place</w:t>
      </w:r>
      <w:r w:rsidR="00EB24F9">
        <w:t xml:space="preserve"> during this quarter</w:t>
      </w:r>
      <w:r>
        <w:t>. The week recognises the happy moments, challenges, and unique stories of kinship families.</w:t>
      </w:r>
      <w:r w:rsidR="0023715F">
        <w:t xml:space="preserve"> </w:t>
      </w:r>
      <w:r w:rsidR="00C85907">
        <w:t>However</w:t>
      </w:r>
      <w:r>
        <w:t xml:space="preserve">, many enquiries to our Advice and Advocacy Service from kinship carers are about the challenges they face, including the barriers to accessing </w:t>
      </w:r>
      <w:r w:rsidR="3C4E4226">
        <w:t>what</w:t>
      </w:r>
      <w:r w:rsidR="22A228AE">
        <w:t xml:space="preserve"> limited</w:t>
      </w:r>
      <w:r w:rsidR="00806515">
        <w:t xml:space="preserve"> </w:t>
      </w:r>
      <w:r>
        <w:t>support is available.</w:t>
      </w:r>
    </w:p>
    <w:p w14:paraId="3CBDB619" w14:textId="5E432834" w:rsidR="003F2737" w:rsidRPr="003D158F" w:rsidRDefault="003F2737" w:rsidP="4DAD2F94">
      <w:r>
        <w:t xml:space="preserve">Whether a kinship carer </w:t>
      </w:r>
      <w:r w:rsidR="304B569B">
        <w:t>is entitled to</w:t>
      </w:r>
      <w:r>
        <w:t xml:space="preserve"> financial support depends on varying factors</w:t>
      </w:r>
      <w:r w:rsidR="682E0927" w:rsidRPr="6E4A9F83">
        <w:t>, not least whe</w:t>
      </w:r>
      <w:r w:rsidR="3677EF07" w:rsidRPr="6E4A9F83">
        <w:t>ther</w:t>
      </w:r>
      <w:r>
        <w:t xml:space="preserve"> there is a legal order in place and whether the</w:t>
      </w:r>
      <w:r w:rsidR="1ED950AC">
        <w:t xml:space="preserve"> child</w:t>
      </w:r>
      <w:r w:rsidR="566AA8EE">
        <w:t>ren</w:t>
      </w:r>
      <w:r>
        <w:t xml:space="preserve"> are currently or have previously been looked after. This means that in many </w:t>
      </w:r>
      <w:r w:rsidR="65D6FA20">
        <w:t xml:space="preserve">situations </w:t>
      </w:r>
      <w:r w:rsidR="43C50F9C">
        <w:t>whether and how much financial support is provided to kinship families is</w:t>
      </w:r>
      <w:r w:rsidR="65D6FA20">
        <w:t xml:space="preserve"> </w:t>
      </w:r>
      <w:r>
        <w:t>at the discretion of local authorities.</w:t>
      </w:r>
      <w:r w:rsidR="35BDCA3A">
        <w:t xml:space="preserve"> It is also why it is so critical that prospective kinship carers get early independent specialist advice because the ramifications of </w:t>
      </w:r>
      <w:r w:rsidR="324D8A72">
        <w:t xml:space="preserve">not understanding their legal rights and options </w:t>
      </w:r>
      <w:r w:rsidR="35BDCA3A">
        <w:t>can be significant.</w:t>
      </w:r>
    </w:p>
    <w:p w14:paraId="0717EDCE" w14:textId="419C573A" w:rsidR="00493508" w:rsidRPr="0077350A" w:rsidRDefault="00D31679" w:rsidP="0077350A">
      <w:r>
        <w:t xml:space="preserve">Below we provide a </w:t>
      </w:r>
      <w:r w:rsidR="009E710C">
        <w:t xml:space="preserve">data </w:t>
      </w:r>
      <w:r>
        <w:t>snapshot of</w:t>
      </w:r>
      <w:r w:rsidR="00CC3FE9">
        <w:t xml:space="preserve"> the 405</w:t>
      </w:r>
      <w:r>
        <w:t xml:space="preserve"> </w:t>
      </w:r>
      <w:r w:rsidR="009E710C">
        <w:t xml:space="preserve">kinship carers who </w:t>
      </w:r>
      <w:r w:rsidR="4C44B35E">
        <w:t xml:space="preserve">received advice from </w:t>
      </w:r>
      <w:r w:rsidDel="009E710C">
        <w:t>the</w:t>
      </w:r>
      <w:r w:rsidR="009E710C">
        <w:t xml:space="preserve"> Advice and Advocacy Service in July to </w:t>
      </w:r>
      <w:r w:rsidR="003F2737">
        <w:t>September 2024.</w:t>
      </w:r>
    </w:p>
    <w:p w14:paraId="59D9C39A" w14:textId="42DE5B9C" w:rsidR="009B22D6" w:rsidRPr="00F8196F" w:rsidRDefault="53FA1325" w:rsidP="00FF6789">
      <w:pPr>
        <w:pStyle w:val="Heading4"/>
        <w:rPr>
          <w:rStyle w:val="Heading3Char"/>
          <w:color w:val="716BAD"/>
          <w:sz w:val="24"/>
          <w:szCs w:val="24"/>
        </w:rPr>
      </w:pPr>
      <w:r w:rsidRPr="4A4C4DBD">
        <w:rPr>
          <w:rStyle w:val="Heading3Char"/>
          <w:color w:val="716BAD"/>
          <w:sz w:val="24"/>
          <w:szCs w:val="24"/>
        </w:rPr>
        <w:t>The age range of kinship carers who</w:t>
      </w:r>
      <w:r w:rsidR="397B25FD" w:rsidRPr="4A4C4DBD">
        <w:rPr>
          <w:rStyle w:val="Heading3Char"/>
          <w:color w:val="716BAD"/>
          <w:sz w:val="24"/>
          <w:szCs w:val="24"/>
        </w:rPr>
        <w:t xml:space="preserve"> we advised</w:t>
      </w:r>
      <w:r w:rsidRPr="4A4C4DBD">
        <w:rPr>
          <w:rStyle w:val="Heading3Char"/>
          <w:color w:val="716BAD"/>
          <w:sz w:val="24"/>
          <w:szCs w:val="24"/>
        </w:rPr>
        <w:t>:</w:t>
      </w:r>
    </w:p>
    <w:p w14:paraId="3429B059" w14:textId="5EBC6918" w:rsidR="00B3679E" w:rsidRPr="00B3679E" w:rsidRDefault="00B3679E" w:rsidP="00B779AC">
      <w:pPr>
        <w:rPr>
          <w:lang w:eastAsia="en-GB"/>
        </w:rPr>
      </w:pPr>
      <w:r w:rsidRPr="00B3679E">
        <w:rPr>
          <w:noProof/>
          <w:lang w:eastAsia="en-GB"/>
        </w:rPr>
        <w:drawing>
          <wp:inline distT="0" distB="0" distL="0" distR="0" wp14:anchorId="03E64675" wp14:editId="23CABBE3">
            <wp:extent cx="5566410" cy="4666615"/>
            <wp:effectExtent l="0" t="0" r="0" b="635"/>
            <wp:docPr id="556412578" name="Picture 9" descr="A graph showing the age range of kinship carers who contacted us for advice:&#10;18-24 years old 1%&#10;25-34 years old 7%&#10;35-44 years old 20%&#10;45-54 years old 29%&#10;55-64 years old 26%&#10;65-74 years old 14%&#10;75 years or older 3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12578" name="Picture 9" descr="A graph showing the age range of kinship carers who contacted us for advice:&#10;18-24 years old 1%&#10;25-34 years old 7%&#10;35-44 years old 20%&#10;45-54 years old 29%&#10;55-64 years old 26%&#10;65-74 years old 14%&#10;75 years or older 3%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466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B1221" w14:textId="31F47A72" w:rsidR="009B22D6" w:rsidRPr="00FF6789" w:rsidRDefault="53FA1325" w:rsidP="00FF6789">
      <w:pPr>
        <w:pStyle w:val="Heading4"/>
        <w:rPr>
          <w:rStyle w:val="Heading3Char"/>
          <w:color w:val="716BAD"/>
          <w:sz w:val="24"/>
          <w:szCs w:val="24"/>
        </w:rPr>
      </w:pPr>
      <w:r w:rsidRPr="4A4C4DBD">
        <w:rPr>
          <w:rStyle w:val="Heading3Char"/>
          <w:color w:val="716BAD"/>
          <w:sz w:val="24"/>
          <w:szCs w:val="24"/>
        </w:rPr>
        <w:lastRenderedPageBreak/>
        <w:t xml:space="preserve">The ethnicity of kinship carers who </w:t>
      </w:r>
      <w:r w:rsidR="3ECA0A4B" w:rsidRPr="4A4C4DBD">
        <w:rPr>
          <w:rStyle w:val="Heading3Char"/>
          <w:color w:val="716BAD"/>
          <w:sz w:val="24"/>
          <w:szCs w:val="24"/>
        </w:rPr>
        <w:t>we advised</w:t>
      </w:r>
      <w:r w:rsidRPr="4A4C4DBD">
        <w:rPr>
          <w:rStyle w:val="Heading3Char"/>
          <w:color w:val="716BAD"/>
          <w:sz w:val="24"/>
          <w:szCs w:val="24"/>
        </w:rPr>
        <w:t>:</w:t>
      </w:r>
    </w:p>
    <w:p w14:paraId="4F36EB56" w14:textId="6BCFAD28" w:rsidR="007261D8" w:rsidRDefault="007261D8" w:rsidP="00EE311C">
      <w:pPr>
        <w:pStyle w:val="NormalWeb"/>
        <w:jc w:val="center"/>
        <w:rPr>
          <w:rFonts w:asciiTheme="majorHAnsi" w:eastAsiaTheme="majorEastAsia" w:hAnsiTheme="majorHAnsi" w:cstheme="majorBidi"/>
          <w:color w:val="7166AD"/>
          <w:sz w:val="28"/>
          <w:szCs w:val="28"/>
        </w:rPr>
      </w:pPr>
      <w:r w:rsidRPr="00EF5500">
        <w:rPr>
          <w:rFonts w:asciiTheme="majorHAnsi" w:eastAsiaTheme="majorEastAsia" w:hAnsiTheme="majorHAnsi" w:cstheme="majorBidi"/>
          <w:noProof/>
          <w:color w:val="7166AD"/>
          <w:sz w:val="28"/>
          <w:szCs w:val="28"/>
        </w:rPr>
        <w:drawing>
          <wp:inline distT="0" distB="0" distL="0" distR="0" wp14:anchorId="1932C741" wp14:editId="4C12B57F">
            <wp:extent cx="4246684" cy="3464169"/>
            <wp:effectExtent l="0" t="0" r="1905" b="3175"/>
            <wp:docPr id="1421473294" name="Picture 11" descr="A graph showing the ethnicity of kinship carers who contacted us for advice and gave us their data:&#10;Asian or Asian British 3%&#10;Black or Black British 9%&#10;Mixed heritage 2%&#10;Other 1%&#10;White 85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473294" name="Picture 11" descr="A graph showing the ethnicity of kinship carers who contacted us for advice and gave us their data:&#10;Asian or Asian British 3%&#10;Black or Black British 9%&#10;Mixed heritage 2%&#10;Other 1%&#10;White 85%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4" t="5658" r="3016" b="5144"/>
                    <a:stretch/>
                  </pic:blipFill>
                  <pic:spPr bwMode="auto">
                    <a:xfrm>
                      <a:off x="0" y="0"/>
                      <a:ext cx="4298790" cy="350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E7BD97" w14:textId="020B5261" w:rsidR="00931AC7" w:rsidRDefault="008D5494" w:rsidP="00022EDE">
      <w:pPr>
        <w:pStyle w:val="Heading3"/>
      </w:pPr>
      <w:r>
        <w:t>Calls from kinship carers</w:t>
      </w:r>
    </w:p>
    <w:p w14:paraId="5DA5E167" w14:textId="3AD02938" w:rsidR="003F6A92" w:rsidRDefault="003E7C60" w:rsidP="00C83F36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F0DD1F9" wp14:editId="009656DD">
                <wp:simplePos x="0" y="0"/>
                <wp:positionH relativeFrom="margin">
                  <wp:posOffset>-48327</wp:posOffset>
                </wp:positionH>
                <wp:positionV relativeFrom="paragraph">
                  <wp:posOffset>105577</wp:posOffset>
                </wp:positionV>
                <wp:extent cx="5965190" cy="2839653"/>
                <wp:effectExtent l="19050" t="19050" r="16510" b="18415"/>
                <wp:wrapNone/>
                <wp:docPr id="18629289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283965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4CB9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06E0F5" id="Rectangle: Rounded Corners 6" o:spid="_x0000_s1026" style="position:absolute;margin-left:-3.8pt;margin-top:8.3pt;width:469.7pt;height:223.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" filled="f" strokecolor="#4cb9ce" strokeweight="2.25pt">
                <v:stroke joinstyle="miter"/>
                <w10:wrap anchorx="margin"/>
              </v:roundrect>
            </w:pict>
          </mc:Fallback>
        </mc:AlternateContent>
      </w:r>
    </w:p>
    <w:p w14:paraId="72F6BA84" w14:textId="7781C402" w:rsidR="00732C04" w:rsidRDefault="00E723F6" w:rsidP="4DAD2F94">
      <w:pPr>
        <w:ind w:left="720"/>
      </w:pPr>
      <w:r>
        <w:t xml:space="preserve">A </w:t>
      </w:r>
      <w:r w:rsidR="00371E4F">
        <w:t>grandmother</w:t>
      </w:r>
      <w:r>
        <w:t xml:space="preserve"> </w:t>
      </w:r>
      <w:r w:rsidR="00937065">
        <w:t>whose young grandson had been living</w:t>
      </w:r>
      <w:r w:rsidR="00CA0001">
        <w:t xml:space="preserve"> </w:t>
      </w:r>
      <w:r w:rsidR="00937065">
        <w:t xml:space="preserve">with </w:t>
      </w:r>
      <w:r w:rsidR="00EB1D61">
        <w:t>her</w:t>
      </w:r>
      <w:r w:rsidR="00937065">
        <w:t xml:space="preserve"> for several months</w:t>
      </w:r>
      <w:r w:rsidR="007A4471">
        <w:t>, called us</w:t>
      </w:r>
      <w:r w:rsidR="00AC6CB8">
        <w:t>. She was caring for her grandson because her daughter had been arrested for child neglect due to alc</w:t>
      </w:r>
      <w:r w:rsidR="003451A4">
        <w:t xml:space="preserve">ohol abuse. The grandmother explained that she </w:t>
      </w:r>
      <w:r w:rsidR="00371E4F">
        <w:t>is</w:t>
      </w:r>
      <w:r w:rsidR="00CA0001">
        <w:t xml:space="preserve"> </w:t>
      </w:r>
      <w:r w:rsidR="00371E4F">
        <w:t>happy</w:t>
      </w:r>
      <w:r w:rsidR="00CA0001">
        <w:t xml:space="preserve"> </w:t>
      </w:r>
      <w:r w:rsidR="00371E4F">
        <w:t>to</w:t>
      </w:r>
      <w:r w:rsidR="00CA0001">
        <w:t xml:space="preserve"> </w:t>
      </w:r>
      <w:r w:rsidR="00371E4F">
        <w:t>look</w:t>
      </w:r>
      <w:r w:rsidR="00CA0001">
        <w:t xml:space="preserve"> </w:t>
      </w:r>
      <w:r w:rsidR="00371E4F">
        <w:t>after</w:t>
      </w:r>
      <w:r w:rsidR="00CA0001">
        <w:t xml:space="preserve"> </w:t>
      </w:r>
      <w:r w:rsidR="00371E4F">
        <w:t>her</w:t>
      </w:r>
      <w:r w:rsidR="00CA0001">
        <w:t xml:space="preserve"> </w:t>
      </w:r>
      <w:r w:rsidR="00371E4F">
        <w:t>grandson</w:t>
      </w:r>
      <w:r w:rsidR="007A4471">
        <w:t xml:space="preserve"> </w:t>
      </w:r>
      <w:r w:rsidR="003451A4">
        <w:t xml:space="preserve">but that </w:t>
      </w:r>
      <w:r w:rsidR="00371F25">
        <w:t>she</w:t>
      </w:r>
      <w:r w:rsidR="00CA0001">
        <w:t xml:space="preserve"> </w:t>
      </w:r>
      <w:r w:rsidR="00371F25">
        <w:t>has</w:t>
      </w:r>
      <w:r w:rsidR="00CA0001">
        <w:t xml:space="preserve"> </w:t>
      </w:r>
      <w:r w:rsidR="00371F25">
        <w:t>received</w:t>
      </w:r>
      <w:r w:rsidR="00CA0001">
        <w:t xml:space="preserve"> </w:t>
      </w:r>
      <w:r w:rsidR="00371F25">
        <w:t>no</w:t>
      </w:r>
      <w:r w:rsidR="00CA0001">
        <w:t xml:space="preserve"> </w:t>
      </w:r>
      <w:r w:rsidR="00371F25">
        <w:t>support.</w:t>
      </w:r>
      <w:r w:rsidR="00CA0001">
        <w:t xml:space="preserve"> </w:t>
      </w:r>
      <w:r w:rsidR="00C708C0">
        <w:t>She</w:t>
      </w:r>
      <w:r w:rsidR="00CA0001">
        <w:t xml:space="preserve"> </w:t>
      </w:r>
      <w:r w:rsidR="00371F25">
        <w:t>had</w:t>
      </w:r>
      <w:r w:rsidR="00CA0001">
        <w:t xml:space="preserve"> </w:t>
      </w:r>
      <w:r w:rsidR="00371F25">
        <w:t>to</w:t>
      </w:r>
      <w:r w:rsidR="00CA0001">
        <w:t xml:space="preserve"> </w:t>
      </w:r>
      <w:r w:rsidR="00371F25">
        <w:t>go</w:t>
      </w:r>
      <w:r w:rsidR="00CA0001">
        <w:t xml:space="preserve"> </w:t>
      </w:r>
      <w:r w:rsidR="00371F25">
        <w:t>down</w:t>
      </w:r>
      <w:r w:rsidR="00CA0001">
        <w:t xml:space="preserve"> </w:t>
      </w:r>
      <w:r w:rsidR="00371F25">
        <w:t>to</w:t>
      </w:r>
      <w:r w:rsidR="00CA0001">
        <w:t xml:space="preserve"> </w:t>
      </w:r>
      <w:r w:rsidR="00371F25">
        <w:t>part</w:t>
      </w:r>
      <w:r w:rsidR="00A57674">
        <w:t>-</w:t>
      </w:r>
      <w:r w:rsidR="00371F25">
        <w:t>time</w:t>
      </w:r>
      <w:r w:rsidR="00CA0001">
        <w:t xml:space="preserve"> </w:t>
      </w:r>
      <w:r w:rsidR="00371F25">
        <w:t>hours</w:t>
      </w:r>
      <w:r w:rsidR="009E013C">
        <w:t xml:space="preserve"> to be able to take and pick up her grandson from school</w:t>
      </w:r>
      <w:r w:rsidR="00371F25">
        <w:t>.</w:t>
      </w:r>
      <w:r w:rsidR="00CA0001">
        <w:t xml:space="preserve"> </w:t>
      </w:r>
      <w:r w:rsidR="0013310F">
        <w:t>H</w:t>
      </w:r>
      <w:r w:rsidR="009E013C">
        <w:t xml:space="preserve">er </w:t>
      </w:r>
      <w:r w:rsidR="00732C04">
        <w:t>husband</w:t>
      </w:r>
      <w:r w:rsidR="00CA0001">
        <w:t xml:space="preserve"> </w:t>
      </w:r>
      <w:r w:rsidR="00732C04">
        <w:t>also</w:t>
      </w:r>
      <w:r w:rsidR="00CA0001">
        <w:t xml:space="preserve"> </w:t>
      </w:r>
      <w:r w:rsidR="00732C04">
        <w:t>had</w:t>
      </w:r>
      <w:r w:rsidR="00CA0001">
        <w:t xml:space="preserve"> </w:t>
      </w:r>
      <w:r w:rsidR="00732C04">
        <w:t>to</w:t>
      </w:r>
      <w:r w:rsidR="00CA0001">
        <w:t xml:space="preserve"> </w:t>
      </w:r>
      <w:r w:rsidR="00732C04">
        <w:t>change</w:t>
      </w:r>
      <w:r w:rsidR="00CA0001">
        <w:t xml:space="preserve"> </w:t>
      </w:r>
      <w:r w:rsidR="00732C04">
        <w:t>his</w:t>
      </w:r>
      <w:r w:rsidR="00CA0001">
        <w:t xml:space="preserve"> </w:t>
      </w:r>
      <w:r w:rsidR="00732C04">
        <w:t>work</w:t>
      </w:r>
      <w:r w:rsidR="00CA0001">
        <w:t xml:space="preserve"> </w:t>
      </w:r>
      <w:r w:rsidR="00732C04">
        <w:t>shifts</w:t>
      </w:r>
      <w:r w:rsidR="00CA0001">
        <w:t xml:space="preserve"> </w:t>
      </w:r>
      <w:r w:rsidR="009E013C">
        <w:t>to care for their grandson. T</w:t>
      </w:r>
      <w:r w:rsidR="00732C04">
        <w:t>his</w:t>
      </w:r>
      <w:r w:rsidR="00CA0001">
        <w:t xml:space="preserve"> </w:t>
      </w:r>
      <w:r w:rsidR="00732C04">
        <w:t>has</w:t>
      </w:r>
      <w:r w:rsidR="00CA0001">
        <w:t xml:space="preserve"> </w:t>
      </w:r>
      <w:r w:rsidR="00732C04">
        <w:t>affected</w:t>
      </w:r>
      <w:r w:rsidR="00CA0001">
        <w:t xml:space="preserve"> </w:t>
      </w:r>
      <w:r w:rsidR="00732C04">
        <w:t>their</w:t>
      </w:r>
      <w:r w:rsidR="00CA0001">
        <w:t xml:space="preserve"> </w:t>
      </w:r>
      <w:r w:rsidR="00732C04">
        <w:t>income</w:t>
      </w:r>
      <w:r w:rsidR="00CA0001">
        <w:t xml:space="preserve"> </w:t>
      </w:r>
      <w:r w:rsidR="00732C04">
        <w:t>and</w:t>
      </w:r>
      <w:r w:rsidR="00CA0001">
        <w:t xml:space="preserve"> </w:t>
      </w:r>
      <w:r w:rsidR="00732C04">
        <w:t>impacted</w:t>
      </w:r>
      <w:r w:rsidR="00CA0001">
        <w:t xml:space="preserve"> </w:t>
      </w:r>
      <w:r w:rsidR="00732C04">
        <w:t>their</w:t>
      </w:r>
      <w:r w:rsidR="00CA0001">
        <w:t xml:space="preserve"> </w:t>
      </w:r>
      <w:r w:rsidR="00732C04">
        <w:t>pensions.</w:t>
      </w:r>
      <w:r w:rsidR="00CA0001">
        <w:t xml:space="preserve"> </w:t>
      </w:r>
    </w:p>
    <w:p w14:paraId="558E0813" w14:textId="48497E15" w:rsidR="00371E4F" w:rsidRDefault="00732C04" w:rsidP="4DAD2F94">
      <w:pPr>
        <w:ind w:left="720"/>
      </w:pPr>
      <w:r>
        <w:t>Children’s</w:t>
      </w:r>
      <w:r w:rsidR="00CA0001">
        <w:t xml:space="preserve"> </w:t>
      </w:r>
      <w:r>
        <w:t>services</w:t>
      </w:r>
      <w:r w:rsidR="00CA0001">
        <w:t xml:space="preserve"> </w:t>
      </w:r>
      <w:r w:rsidR="00DC0E7B">
        <w:t>w</w:t>
      </w:r>
      <w:r w:rsidR="39311F2D">
        <w:t>ere</w:t>
      </w:r>
      <w:r w:rsidR="00DC0E7B">
        <w:t xml:space="preserve"> </w:t>
      </w:r>
      <w:r>
        <w:t>clear</w:t>
      </w:r>
      <w:r w:rsidR="00CA0001">
        <w:t xml:space="preserve"> </w:t>
      </w:r>
      <w:r>
        <w:t>that</w:t>
      </w:r>
      <w:r w:rsidR="00CA0001">
        <w:t xml:space="preserve"> </w:t>
      </w:r>
      <w:r>
        <w:t>the</w:t>
      </w:r>
      <w:r w:rsidR="00CA0001">
        <w:t xml:space="preserve"> </w:t>
      </w:r>
      <w:r w:rsidR="151DF487">
        <w:t xml:space="preserve">child’s </w:t>
      </w:r>
      <w:r>
        <w:t>mother</w:t>
      </w:r>
      <w:r w:rsidR="00CA0001">
        <w:t xml:space="preserve"> </w:t>
      </w:r>
      <w:r w:rsidR="00DC0E7B">
        <w:t xml:space="preserve">was </w:t>
      </w:r>
      <w:r>
        <w:t>not</w:t>
      </w:r>
      <w:r w:rsidR="00CA0001">
        <w:t xml:space="preserve"> </w:t>
      </w:r>
      <w:r>
        <w:t>in</w:t>
      </w:r>
      <w:r w:rsidR="00CA0001">
        <w:t xml:space="preserve"> </w:t>
      </w:r>
      <w:r>
        <w:t>a</w:t>
      </w:r>
      <w:r w:rsidR="00CA0001">
        <w:t xml:space="preserve"> </w:t>
      </w:r>
      <w:r>
        <w:t>position</w:t>
      </w:r>
      <w:r w:rsidR="00CA0001">
        <w:t xml:space="preserve"> </w:t>
      </w:r>
      <w:r>
        <w:t>to</w:t>
      </w:r>
      <w:r w:rsidR="00CA0001">
        <w:t xml:space="preserve"> </w:t>
      </w:r>
      <w:r w:rsidR="00B90AD4">
        <w:t>care</w:t>
      </w:r>
      <w:r w:rsidR="00CA0001">
        <w:t xml:space="preserve"> </w:t>
      </w:r>
      <w:r w:rsidR="00B90AD4">
        <w:t>for</w:t>
      </w:r>
      <w:r w:rsidR="00CA0001">
        <w:t xml:space="preserve"> </w:t>
      </w:r>
      <w:r w:rsidR="00B90AD4">
        <w:t>her</w:t>
      </w:r>
      <w:r w:rsidR="00CA0001">
        <w:t xml:space="preserve"> </w:t>
      </w:r>
      <w:r w:rsidR="00B90AD4">
        <w:t>son.</w:t>
      </w:r>
      <w:r w:rsidR="00CA0001">
        <w:t xml:space="preserve"> </w:t>
      </w:r>
      <w:r w:rsidR="00B90AD4">
        <w:t>They</w:t>
      </w:r>
      <w:r w:rsidR="00CA0001">
        <w:t xml:space="preserve"> </w:t>
      </w:r>
      <w:r w:rsidR="00B90AD4">
        <w:t>sa</w:t>
      </w:r>
      <w:r w:rsidR="00DC0E7B">
        <w:t>id</w:t>
      </w:r>
      <w:r w:rsidR="00CA0001">
        <w:t xml:space="preserve"> </w:t>
      </w:r>
      <w:r w:rsidR="00B90AD4">
        <w:t>that</w:t>
      </w:r>
      <w:r w:rsidR="00CA0001">
        <w:t xml:space="preserve"> </w:t>
      </w:r>
      <w:r w:rsidR="00B90AD4">
        <w:t>the</w:t>
      </w:r>
      <w:r w:rsidR="00CA0001">
        <w:t xml:space="preserve"> </w:t>
      </w:r>
      <w:r w:rsidR="004210C5">
        <w:t>child</w:t>
      </w:r>
      <w:r w:rsidR="00CA0001">
        <w:t xml:space="preserve"> </w:t>
      </w:r>
      <w:r w:rsidR="00DC0E7B">
        <w:t>wa</w:t>
      </w:r>
      <w:r w:rsidR="004210C5">
        <w:t>s</w:t>
      </w:r>
      <w:r w:rsidR="00CA0001">
        <w:t xml:space="preserve"> </w:t>
      </w:r>
      <w:r w:rsidR="004210C5">
        <w:t>safe</w:t>
      </w:r>
      <w:r w:rsidR="00CA0001">
        <w:t xml:space="preserve"> </w:t>
      </w:r>
      <w:r w:rsidR="004210C5">
        <w:t>with</w:t>
      </w:r>
      <w:r w:rsidR="00CA0001">
        <w:t xml:space="preserve"> </w:t>
      </w:r>
      <w:r w:rsidR="004210C5">
        <w:t>the</w:t>
      </w:r>
      <w:r w:rsidR="00CA0001">
        <w:t xml:space="preserve"> </w:t>
      </w:r>
      <w:r w:rsidR="00B90AD4">
        <w:t>grandmother</w:t>
      </w:r>
      <w:r w:rsidR="00CA0001">
        <w:t xml:space="preserve"> </w:t>
      </w:r>
      <w:r w:rsidR="004210C5">
        <w:t>and</w:t>
      </w:r>
      <w:r w:rsidR="00CA0001">
        <w:t xml:space="preserve"> </w:t>
      </w:r>
      <w:r w:rsidR="00DC0E7B">
        <w:t xml:space="preserve">that </w:t>
      </w:r>
      <w:r w:rsidR="004210C5">
        <w:t>she</w:t>
      </w:r>
      <w:r w:rsidR="00CA0001">
        <w:t xml:space="preserve"> </w:t>
      </w:r>
      <w:r w:rsidR="00B90AD4">
        <w:t>should</w:t>
      </w:r>
      <w:r w:rsidR="00CA0001">
        <w:t xml:space="preserve"> </w:t>
      </w:r>
      <w:r w:rsidR="004210C5">
        <w:t>seek</w:t>
      </w:r>
      <w:r w:rsidR="00CA0001">
        <w:t xml:space="preserve"> </w:t>
      </w:r>
      <w:r w:rsidR="00371F25">
        <w:t>legal</w:t>
      </w:r>
      <w:r w:rsidR="00CA0001">
        <w:t xml:space="preserve"> </w:t>
      </w:r>
      <w:r w:rsidR="00371F25">
        <w:t>advice</w:t>
      </w:r>
      <w:r w:rsidR="00CA0001">
        <w:t xml:space="preserve"> </w:t>
      </w:r>
      <w:r w:rsidR="00371F25">
        <w:t>about</w:t>
      </w:r>
      <w:r w:rsidR="00CA0001">
        <w:t xml:space="preserve"> </w:t>
      </w:r>
      <w:r w:rsidR="00371F25">
        <w:t>formalising</w:t>
      </w:r>
      <w:r w:rsidR="00CA0001">
        <w:t xml:space="preserve"> </w:t>
      </w:r>
      <w:r w:rsidR="00371F25">
        <w:t>the</w:t>
      </w:r>
      <w:r w:rsidR="00CA0001">
        <w:t xml:space="preserve"> </w:t>
      </w:r>
      <w:r w:rsidR="00371F25">
        <w:t>arrangement</w:t>
      </w:r>
      <w:r w:rsidR="004210C5">
        <w:t>,</w:t>
      </w:r>
      <w:r w:rsidR="00CA0001">
        <w:t xml:space="preserve"> </w:t>
      </w:r>
      <w:r w:rsidR="004210C5">
        <w:t>but</w:t>
      </w:r>
      <w:r w:rsidR="00CA0001">
        <w:t xml:space="preserve"> </w:t>
      </w:r>
      <w:r w:rsidR="004210C5">
        <w:t>they</w:t>
      </w:r>
      <w:r w:rsidR="00CA0001">
        <w:t xml:space="preserve"> </w:t>
      </w:r>
      <w:r w:rsidR="004210C5">
        <w:t>did</w:t>
      </w:r>
      <w:r w:rsidR="00CA0001">
        <w:t xml:space="preserve"> </w:t>
      </w:r>
      <w:r w:rsidR="004210C5">
        <w:t>not</w:t>
      </w:r>
      <w:r w:rsidR="00CA0001">
        <w:t xml:space="preserve"> </w:t>
      </w:r>
      <w:r w:rsidR="004210C5">
        <w:t>offer</w:t>
      </w:r>
      <w:r w:rsidR="00CA0001">
        <w:t xml:space="preserve"> </w:t>
      </w:r>
      <w:r w:rsidR="004210C5">
        <w:t>he</w:t>
      </w:r>
      <w:r w:rsidR="00FD4A38">
        <w:t>l</w:t>
      </w:r>
      <w:r w:rsidR="004210C5">
        <w:t>p</w:t>
      </w:r>
      <w:r w:rsidR="00CA0001">
        <w:t xml:space="preserve"> </w:t>
      </w:r>
      <w:r w:rsidR="004210C5">
        <w:t>to</w:t>
      </w:r>
      <w:r w:rsidR="00CA0001">
        <w:t xml:space="preserve"> </w:t>
      </w:r>
      <w:r w:rsidR="005E157A">
        <w:t>secure such legal advice.</w:t>
      </w:r>
    </w:p>
    <w:p w14:paraId="1FB48BA8" w14:textId="77777777" w:rsidR="00EF3902" w:rsidRDefault="00EF3902" w:rsidP="00F56C6A"/>
    <w:p w14:paraId="627BCEE5" w14:textId="41D3BD2E" w:rsidR="6E4A9F83" w:rsidRDefault="007F65F1" w:rsidP="6E4A9F83">
      <w:pPr>
        <w:shd w:val="clear" w:color="auto" w:fill="F2F2F2" w:themeFill="background1" w:themeFillShade="F2"/>
      </w:pPr>
      <w:r>
        <w:t>Our</w:t>
      </w:r>
      <w:r w:rsidR="00CA0001">
        <w:t xml:space="preserve"> </w:t>
      </w:r>
      <w:r>
        <w:t>adviser</w:t>
      </w:r>
      <w:r w:rsidR="00CA0001">
        <w:t xml:space="preserve"> </w:t>
      </w:r>
      <w:r w:rsidR="0017225B">
        <w:t>explained</w:t>
      </w:r>
      <w:r w:rsidR="00CA0001">
        <w:t xml:space="preserve"> </w:t>
      </w:r>
      <w:r w:rsidR="0017225B">
        <w:t>what</w:t>
      </w:r>
      <w:r w:rsidR="00CA0001">
        <w:t xml:space="preserve"> </w:t>
      </w:r>
      <w:r w:rsidR="005264C9">
        <w:t>support</w:t>
      </w:r>
      <w:r w:rsidR="00CA0001">
        <w:t xml:space="preserve"> </w:t>
      </w:r>
      <w:r w:rsidR="005264C9">
        <w:t>children’s</w:t>
      </w:r>
      <w:r w:rsidR="00CA0001">
        <w:t xml:space="preserve"> </w:t>
      </w:r>
      <w:r w:rsidR="005264C9">
        <w:t>services</w:t>
      </w:r>
      <w:r w:rsidR="00CA0001">
        <w:t xml:space="preserve"> </w:t>
      </w:r>
      <w:r w:rsidR="005264C9">
        <w:t>could</w:t>
      </w:r>
      <w:r w:rsidR="00CA0001">
        <w:t xml:space="preserve"> </w:t>
      </w:r>
      <w:r w:rsidR="005264C9">
        <w:t>have</w:t>
      </w:r>
      <w:r w:rsidR="00CA0001">
        <w:t xml:space="preserve"> </w:t>
      </w:r>
      <w:r w:rsidR="005264C9">
        <w:t>offered</w:t>
      </w:r>
      <w:r w:rsidR="00CA0001">
        <w:t xml:space="preserve"> </w:t>
      </w:r>
      <w:r w:rsidR="009315A1">
        <w:t>to the grandmother</w:t>
      </w:r>
      <w:r w:rsidR="00A40E9A">
        <w:t xml:space="preserve"> </w:t>
      </w:r>
      <w:r w:rsidR="00272FB2">
        <w:t>and</w:t>
      </w:r>
      <w:r w:rsidR="00CA0001">
        <w:t xml:space="preserve"> </w:t>
      </w:r>
      <w:r w:rsidR="00272FB2">
        <w:t>her</w:t>
      </w:r>
      <w:r w:rsidR="00CA0001">
        <w:t xml:space="preserve"> </w:t>
      </w:r>
      <w:r w:rsidR="00272FB2">
        <w:t>grandson,</w:t>
      </w:r>
      <w:r w:rsidR="00CA0001">
        <w:t xml:space="preserve"> </w:t>
      </w:r>
      <w:r w:rsidR="00272FB2">
        <w:t>at</w:t>
      </w:r>
      <w:r w:rsidR="00CA0001">
        <w:t xml:space="preserve"> </w:t>
      </w:r>
      <w:r w:rsidR="00272FB2">
        <w:t>the</w:t>
      </w:r>
      <w:r w:rsidR="00CA0001">
        <w:t xml:space="preserve"> </w:t>
      </w:r>
      <w:r w:rsidR="00272FB2">
        <w:t>same</w:t>
      </w:r>
      <w:r w:rsidR="00CA0001">
        <w:t xml:space="preserve"> </w:t>
      </w:r>
      <w:r w:rsidR="00272FB2">
        <w:t>time</w:t>
      </w:r>
      <w:r w:rsidR="00CA0001">
        <w:t xml:space="preserve"> </w:t>
      </w:r>
      <w:r w:rsidR="00272FB2">
        <w:t>as</w:t>
      </w:r>
      <w:r w:rsidR="00CA0001">
        <w:t xml:space="preserve"> </w:t>
      </w:r>
      <w:r w:rsidR="00272FB2">
        <w:t>putting</w:t>
      </w:r>
      <w:r w:rsidR="00CA0001">
        <w:t xml:space="preserve"> </w:t>
      </w:r>
      <w:r>
        <w:t>a</w:t>
      </w:r>
      <w:r w:rsidR="00CA0001">
        <w:t xml:space="preserve"> </w:t>
      </w:r>
      <w:r>
        <w:t>structure</w:t>
      </w:r>
      <w:r w:rsidR="00CA0001">
        <w:t xml:space="preserve"> </w:t>
      </w:r>
      <w:r>
        <w:t>and</w:t>
      </w:r>
      <w:r w:rsidR="00CA0001">
        <w:t xml:space="preserve"> </w:t>
      </w:r>
      <w:r>
        <w:t>timescale</w:t>
      </w:r>
      <w:r w:rsidR="00CA0001">
        <w:t xml:space="preserve"> </w:t>
      </w:r>
      <w:r>
        <w:t>around</w:t>
      </w:r>
      <w:r w:rsidR="00CA0001">
        <w:t xml:space="preserve"> </w:t>
      </w:r>
      <w:r>
        <w:t>support</w:t>
      </w:r>
      <w:r w:rsidR="00CA0001">
        <w:t xml:space="preserve"> </w:t>
      </w:r>
      <w:r>
        <w:t>and</w:t>
      </w:r>
      <w:r w:rsidR="00CA0001">
        <w:t xml:space="preserve"> </w:t>
      </w:r>
      <w:r w:rsidR="00E62B1A">
        <w:t>changes</w:t>
      </w:r>
      <w:r w:rsidR="00CA0001">
        <w:t xml:space="preserve"> </w:t>
      </w:r>
      <w:r>
        <w:t>required</w:t>
      </w:r>
      <w:r w:rsidR="00CA0001">
        <w:t xml:space="preserve"> </w:t>
      </w:r>
      <w:r>
        <w:t>by</w:t>
      </w:r>
      <w:r w:rsidR="00CA0001">
        <w:t xml:space="preserve"> </w:t>
      </w:r>
      <w:r w:rsidR="00E13E3E">
        <w:t xml:space="preserve">the </w:t>
      </w:r>
      <w:r>
        <w:t>mother.</w:t>
      </w:r>
      <w:r w:rsidR="00CA0001">
        <w:t xml:space="preserve"> </w:t>
      </w:r>
      <w:r w:rsidR="005E571E">
        <w:t>We</w:t>
      </w:r>
      <w:r w:rsidR="00CA0001">
        <w:t xml:space="preserve"> </w:t>
      </w:r>
      <w:r w:rsidR="005E571E">
        <w:t>set</w:t>
      </w:r>
      <w:r w:rsidR="00CA0001">
        <w:t xml:space="preserve"> </w:t>
      </w:r>
      <w:r w:rsidR="005E571E">
        <w:t>out</w:t>
      </w:r>
      <w:r w:rsidR="00CA0001">
        <w:t xml:space="preserve"> </w:t>
      </w:r>
      <w:r w:rsidR="032B7087">
        <w:t xml:space="preserve">the various legal arrangements that could be in place for her grandson to continue to live with her, temporarily or long </w:t>
      </w:r>
      <w:r w:rsidR="007E2157">
        <w:t>term and</w:t>
      </w:r>
      <w:r w:rsidR="630A8AE6">
        <w:t xml:space="preserve"> </w:t>
      </w:r>
      <w:r w:rsidR="004F045F">
        <w:t>explained</w:t>
      </w:r>
      <w:r w:rsidR="00CA0001">
        <w:t xml:space="preserve"> </w:t>
      </w:r>
      <w:r w:rsidR="004F045F">
        <w:t>the</w:t>
      </w:r>
      <w:r w:rsidR="00CA0001">
        <w:t xml:space="preserve"> </w:t>
      </w:r>
      <w:r w:rsidR="004F045F">
        <w:t>differences</w:t>
      </w:r>
      <w:r w:rsidR="00CA0001">
        <w:t xml:space="preserve"> </w:t>
      </w:r>
      <w:r w:rsidR="004F045F">
        <w:t>between</w:t>
      </w:r>
      <w:r w:rsidR="00CA0001">
        <w:t xml:space="preserve"> </w:t>
      </w:r>
      <w:r w:rsidR="004F045F">
        <w:t>them</w:t>
      </w:r>
      <w:r w:rsidR="630D1108">
        <w:t>, including implications in terms of entitlement to suppor</w:t>
      </w:r>
      <w:r w:rsidR="7AFF04BB">
        <w:t>t.</w:t>
      </w:r>
    </w:p>
    <w:p w14:paraId="0AF01FFE" w14:textId="6B5D333C" w:rsidR="009E1113" w:rsidRDefault="009E1113" w:rsidP="009E1113">
      <w:pPr>
        <w:pStyle w:val="Heading4"/>
      </w:pPr>
      <w:r w:rsidRPr="00125184">
        <w:lastRenderedPageBreak/>
        <w:t>The type of disability experienced by kinship carers who we advised:</w:t>
      </w:r>
    </w:p>
    <w:p w14:paraId="390811D7" w14:textId="77777777" w:rsidR="009E1113" w:rsidRDefault="009E1113" w:rsidP="009E1113">
      <w:pPr>
        <w:pStyle w:val="NormalWeb"/>
        <w:jc w:val="center"/>
        <w:rPr>
          <w:rFonts w:eastAsiaTheme="majorEastAsia" w:cstheme="majorBidi"/>
          <w:color w:val="7166AD"/>
          <w:sz w:val="28"/>
          <w:szCs w:val="28"/>
        </w:rPr>
      </w:pPr>
      <w:r w:rsidRPr="007261D8">
        <w:rPr>
          <w:noProof/>
        </w:rPr>
        <w:drawing>
          <wp:inline distT="0" distB="0" distL="0" distR="0" wp14:anchorId="05A13249" wp14:editId="1412D172">
            <wp:extent cx="5380892" cy="4240224"/>
            <wp:effectExtent l="0" t="0" r="0" b="8255"/>
            <wp:docPr id="694560356" name="Picture 13" descr="A chart showing the type of disability experienced by kinship carers who contacted us for advice and provided us with the information:&#10;Yes - mental health 9%&#10;Yes - physical disability 33%&#10;Yes - deaf/ hearing loss 2%&#10;Yes - learning disability 2%&#10;Yes - neurodiverse 17%&#10;Yes - multiple disabilities 7%&#10;Yes - other type of disability 3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60356" name="Picture 13" descr="A chart showing the type of disability experienced by kinship carers who contacted us for advice and provided us with the information:&#10;Yes - mental health 9%&#10;Yes - physical disability 33%&#10;Yes - deaf/ hearing loss 2%&#10;Yes - learning disability 2%&#10;Yes - neurodiverse 17%&#10;Yes - multiple disabilities 7%&#10;Yes - other type of disability 30%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31" r="1935" b="3693"/>
                    <a:stretch/>
                  </pic:blipFill>
                  <pic:spPr bwMode="auto">
                    <a:xfrm>
                      <a:off x="0" y="0"/>
                      <a:ext cx="5408191" cy="426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61D96986" w14:textId="468B53E3" w:rsidR="00064A04" w:rsidRDefault="00064A04" w:rsidP="000936CC">
      <w:pPr>
        <w:pStyle w:val="Heading3"/>
      </w:pPr>
      <w:r>
        <w:lastRenderedPageBreak/>
        <w:t>How</w:t>
      </w:r>
      <w:r w:rsidR="00CA0001">
        <w:t xml:space="preserve"> </w:t>
      </w:r>
      <w:r w:rsidR="00416C1D">
        <w:t xml:space="preserve">lack of support </w:t>
      </w:r>
      <w:r>
        <w:t>impacts</w:t>
      </w:r>
      <w:r w:rsidR="00CA0001">
        <w:t xml:space="preserve"> </w:t>
      </w:r>
      <w:r>
        <w:t>kinship</w:t>
      </w:r>
      <w:r w:rsidR="00CA0001">
        <w:t xml:space="preserve"> </w:t>
      </w:r>
      <w:r>
        <w:t>carers</w:t>
      </w:r>
      <w:r w:rsidR="00CA0001">
        <w:t xml:space="preserve"> </w:t>
      </w:r>
    </w:p>
    <w:p w14:paraId="6CB2262C" w14:textId="7D83ED5F" w:rsidR="00064A04" w:rsidRDefault="00064A04" w:rsidP="4DAD2F94">
      <w:r>
        <w:t>The</w:t>
      </w:r>
      <w:r w:rsidR="00CA0001">
        <w:t xml:space="preserve"> </w:t>
      </w:r>
      <w:r>
        <w:t>experience</w:t>
      </w:r>
      <w:r w:rsidR="00CA0001">
        <w:t xml:space="preserve"> </w:t>
      </w:r>
      <w:r>
        <w:t>of</w:t>
      </w:r>
      <w:r w:rsidR="00CA0001">
        <w:t xml:space="preserve"> </w:t>
      </w:r>
      <w:r>
        <w:t>the</w:t>
      </w:r>
      <w:r w:rsidR="00CA0001">
        <w:t xml:space="preserve"> </w:t>
      </w:r>
      <w:r>
        <w:t>kinship</w:t>
      </w:r>
      <w:r w:rsidR="00CA0001">
        <w:t xml:space="preserve"> </w:t>
      </w:r>
      <w:r>
        <w:t>families</w:t>
      </w:r>
      <w:r w:rsidR="00CA0001">
        <w:t xml:space="preserve"> </w:t>
      </w:r>
      <w:r>
        <w:t>we</w:t>
      </w:r>
      <w:r w:rsidR="00CA0001">
        <w:t xml:space="preserve"> </w:t>
      </w:r>
      <w:r>
        <w:t>talk</w:t>
      </w:r>
      <w:r w:rsidR="00CA0001">
        <w:t xml:space="preserve"> </w:t>
      </w:r>
      <w:r>
        <w:t>to</w:t>
      </w:r>
      <w:r w:rsidR="00CA0001">
        <w:t xml:space="preserve"> </w:t>
      </w:r>
      <w:r>
        <w:t>is</w:t>
      </w:r>
      <w:r w:rsidR="00CA0001">
        <w:t xml:space="preserve"> </w:t>
      </w:r>
      <w:r>
        <w:t>that</w:t>
      </w:r>
      <w:r w:rsidR="00CA0001">
        <w:t xml:space="preserve"> </w:t>
      </w:r>
      <w:r w:rsidR="3E972AEF">
        <w:t xml:space="preserve">the local authority has often not provided them with clear information as to </w:t>
      </w:r>
      <w:r>
        <w:t>their</w:t>
      </w:r>
      <w:r w:rsidR="00CA0001">
        <w:t xml:space="preserve"> </w:t>
      </w:r>
      <w:r>
        <w:t>rights</w:t>
      </w:r>
      <w:r w:rsidR="00CA0001">
        <w:t xml:space="preserve"> </w:t>
      </w:r>
      <w:r>
        <w:t>and</w:t>
      </w:r>
      <w:r w:rsidR="00CA0001">
        <w:t xml:space="preserve"> </w:t>
      </w:r>
      <w:r>
        <w:t>options</w:t>
      </w:r>
      <w:r w:rsidR="00AC1248">
        <w:t>. Sometimes</w:t>
      </w:r>
      <w:r w:rsidR="00CA0001">
        <w:t xml:space="preserve"> </w:t>
      </w:r>
      <w:r>
        <w:t>local</w:t>
      </w:r>
      <w:r w:rsidR="00CA0001">
        <w:t xml:space="preserve"> </w:t>
      </w:r>
      <w:r>
        <w:t>authorities</w:t>
      </w:r>
      <w:r w:rsidR="00CA0001">
        <w:t xml:space="preserve"> </w:t>
      </w:r>
      <w:r>
        <w:t>wrongly</w:t>
      </w:r>
      <w:r w:rsidR="00CA0001">
        <w:t xml:space="preserve"> </w:t>
      </w:r>
      <w:r>
        <w:t>claim,</w:t>
      </w:r>
      <w:r w:rsidR="00CA0001">
        <w:t xml:space="preserve"> </w:t>
      </w:r>
      <w:r>
        <w:t>despite</w:t>
      </w:r>
      <w:r w:rsidR="00CA0001">
        <w:t xml:space="preserve"> </w:t>
      </w:r>
      <w:r>
        <w:t>placing</w:t>
      </w:r>
      <w:r w:rsidR="00CA0001">
        <w:t xml:space="preserve"> </w:t>
      </w:r>
      <w:r>
        <w:t>a</w:t>
      </w:r>
      <w:r w:rsidR="00CA0001">
        <w:t xml:space="preserve"> </w:t>
      </w:r>
      <w:r>
        <w:t>child</w:t>
      </w:r>
      <w:r w:rsidR="1E93D996">
        <w:t xml:space="preserve"> with them</w:t>
      </w:r>
      <w:r>
        <w:t>,</w:t>
      </w:r>
      <w:r w:rsidR="00CA0001">
        <w:t xml:space="preserve"> </w:t>
      </w:r>
      <w:r>
        <w:t>that</w:t>
      </w:r>
      <w:r w:rsidR="00CA0001">
        <w:t xml:space="preserve"> </w:t>
      </w:r>
      <w:r>
        <w:t>it</w:t>
      </w:r>
      <w:r w:rsidR="00CA0001">
        <w:t xml:space="preserve"> </w:t>
      </w:r>
      <w:r>
        <w:t>is</w:t>
      </w:r>
      <w:r w:rsidR="00CA0001">
        <w:t xml:space="preserve"> </w:t>
      </w:r>
      <w:r>
        <w:t>a</w:t>
      </w:r>
      <w:r w:rsidR="00CA0001">
        <w:t xml:space="preserve"> </w:t>
      </w:r>
      <w:r>
        <w:t>private</w:t>
      </w:r>
      <w:r w:rsidR="00CA0001">
        <w:t xml:space="preserve"> </w:t>
      </w:r>
      <w:r>
        <w:t>arrangement,</w:t>
      </w:r>
      <w:r w:rsidR="00CA0001">
        <w:t xml:space="preserve"> </w:t>
      </w:r>
      <w:r>
        <w:t>and</w:t>
      </w:r>
      <w:r w:rsidR="00CA0001">
        <w:t xml:space="preserve"> </w:t>
      </w:r>
      <w:r>
        <w:t>thus</w:t>
      </w:r>
      <w:r w:rsidR="00CA0001">
        <w:t xml:space="preserve"> </w:t>
      </w:r>
      <w:r>
        <w:t>claim</w:t>
      </w:r>
      <w:r w:rsidR="00CA0001">
        <w:t xml:space="preserve"> </w:t>
      </w:r>
      <w:r>
        <w:t>that</w:t>
      </w:r>
      <w:r w:rsidR="00CA0001">
        <w:t xml:space="preserve"> </w:t>
      </w:r>
      <w:r>
        <w:t>financial</w:t>
      </w:r>
      <w:r w:rsidR="00CA0001">
        <w:t xml:space="preserve"> </w:t>
      </w:r>
      <w:r>
        <w:t>support</w:t>
      </w:r>
      <w:r w:rsidR="00CA0001">
        <w:t xml:space="preserve"> </w:t>
      </w:r>
      <w:r>
        <w:t>is</w:t>
      </w:r>
      <w:r w:rsidR="00CA0001">
        <w:t xml:space="preserve"> </w:t>
      </w:r>
      <w:r>
        <w:t>discretionary,</w:t>
      </w:r>
      <w:r w:rsidR="00CA0001">
        <w:t xml:space="preserve"> </w:t>
      </w:r>
      <w:r>
        <w:t>as</w:t>
      </w:r>
      <w:r w:rsidR="00CA0001">
        <w:t xml:space="preserve"> </w:t>
      </w:r>
      <w:r>
        <w:t>opposed</w:t>
      </w:r>
      <w:r w:rsidR="00CA0001">
        <w:t xml:space="preserve"> </w:t>
      </w:r>
      <w:r>
        <w:t>to</w:t>
      </w:r>
      <w:r w:rsidR="00CA0001">
        <w:t xml:space="preserve"> </w:t>
      </w:r>
      <w:r>
        <w:t>complying</w:t>
      </w:r>
      <w:r w:rsidR="00CA0001">
        <w:t xml:space="preserve"> </w:t>
      </w:r>
      <w:r>
        <w:t>with</w:t>
      </w:r>
      <w:r w:rsidR="00CA0001">
        <w:t xml:space="preserve"> </w:t>
      </w:r>
      <w:r>
        <w:t>their</w:t>
      </w:r>
      <w:r w:rsidR="00CA0001">
        <w:t xml:space="preserve"> </w:t>
      </w:r>
      <w:r>
        <w:t>duties.</w:t>
      </w:r>
      <w:r w:rsidR="00CA0001">
        <w:t xml:space="preserve"> </w:t>
      </w:r>
      <w:r>
        <w:t>This</w:t>
      </w:r>
      <w:r w:rsidR="00CA0001">
        <w:t xml:space="preserve"> </w:t>
      </w:r>
      <w:r w:rsidR="5677F197">
        <w:t xml:space="preserve">often </w:t>
      </w:r>
      <w:r>
        <w:t>means</w:t>
      </w:r>
      <w:r w:rsidR="00CA0001">
        <w:t xml:space="preserve"> </w:t>
      </w:r>
      <w:r>
        <w:t>that</w:t>
      </w:r>
      <w:r w:rsidR="00CA0001">
        <w:t xml:space="preserve"> </w:t>
      </w:r>
      <w:r w:rsidR="3B4CB9D8">
        <w:t>child</w:t>
      </w:r>
      <w:r w:rsidR="491BBAEF">
        <w:t>r</w:t>
      </w:r>
      <w:r w:rsidR="3B4CB9D8">
        <w:t xml:space="preserve">en and their kinship </w:t>
      </w:r>
      <w:r>
        <w:t>families</w:t>
      </w:r>
      <w:r w:rsidR="00CA0001">
        <w:t xml:space="preserve"> </w:t>
      </w:r>
      <w:r>
        <w:t>do</w:t>
      </w:r>
      <w:r w:rsidR="00CA0001">
        <w:t xml:space="preserve"> </w:t>
      </w:r>
      <w:r>
        <w:t>not</w:t>
      </w:r>
      <w:r w:rsidR="00CA0001">
        <w:t xml:space="preserve"> </w:t>
      </w:r>
      <w:r>
        <w:t>get</w:t>
      </w:r>
      <w:r w:rsidR="00CA0001">
        <w:t xml:space="preserve"> </w:t>
      </w:r>
      <w:r>
        <w:t>the</w:t>
      </w:r>
      <w:r w:rsidR="00CA0001">
        <w:t xml:space="preserve"> </w:t>
      </w:r>
      <w:r>
        <w:t>support</w:t>
      </w:r>
      <w:r w:rsidR="00CA0001">
        <w:t xml:space="preserve"> </w:t>
      </w:r>
      <w:r>
        <w:t>they</w:t>
      </w:r>
      <w:r w:rsidR="00CA0001">
        <w:t xml:space="preserve"> </w:t>
      </w:r>
      <w:r>
        <w:t>need</w:t>
      </w:r>
      <w:r w:rsidR="00CA0001">
        <w:t xml:space="preserve"> </w:t>
      </w:r>
      <w:r>
        <w:t>and</w:t>
      </w:r>
      <w:r w:rsidR="00CA0001">
        <w:t xml:space="preserve"> </w:t>
      </w:r>
      <w:r>
        <w:t>would</w:t>
      </w:r>
      <w:r w:rsidR="00CA0001">
        <w:t xml:space="preserve"> </w:t>
      </w:r>
      <w:r>
        <w:t>otherwise</w:t>
      </w:r>
      <w:r w:rsidR="00CA0001">
        <w:t xml:space="preserve"> </w:t>
      </w:r>
      <w:r>
        <w:t>be</w:t>
      </w:r>
      <w:r w:rsidR="00CA0001">
        <w:t xml:space="preserve"> </w:t>
      </w:r>
      <w:r>
        <w:t>entitled</w:t>
      </w:r>
      <w:r w:rsidR="00CA0001">
        <w:t xml:space="preserve"> </w:t>
      </w:r>
      <w:r>
        <w:t>to.</w:t>
      </w:r>
    </w:p>
    <w:p w14:paraId="1CC3678F" w14:textId="2ECCFED7" w:rsidR="00064A04" w:rsidRDefault="00064A04" w:rsidP="00064A04">
      <w:r>
        <w:t>Evidence</w:t>
      </w:r>
      <w:r w:rsidR="00CA0001">
        <w:t xml:space="preserve"> </w:t>
      </w:r>
      <w:r>
        <w:t>from</w:t>
      </w:r>
      <w:r w:rsidR="00CA0001">
        <w:t xml:space="preserve"> </w:t>
      </w:r>
      <w:r>
        <w:t>our</w:t>
      </w:r>
      <w:r w:rsidR="00CA0001">
        <w:t xml:space="preserve"> </w:t>
      </w:r>
      <w:r>
        <w:t>Advice</w:t>
      </w:r>
      <w:r w:rsidR="00CA0001">
        <w:t xml:space="preserve"> </w:t>
      </w:r>
      <w:r>
        <w:t>and</w:t>
      </w:r>
      <w:r w:rsidR="00CA0001">
        <w:t xml:space="preserve"> </w:t>
      </w:r>
      <w:r>
        <w:t>Advocacy</w:t>
      </w:r>
      <w:r w:rsidR="00CA0001">
        <w:t xml:space="preserve"> </w:t>
      </w:r>
      <w:r>
        <w:t>Service</w:t>
      </w:r>
      <w:r w:rsidR="00CA0001">
        <w:t xml:space="preserve"> </w:t>
      </w:r>
      <w:r>
        <w:t>shows</w:t>
      </w:r>
      <w:r w:rsidR="00CA0001">
        <w:t xml:space="preserve"> </w:t>
      </w:r>
      <w:r>
        <w:t>that</w:t>
      </w:r>
      <w:r w:rsidR="00CA0001">
        <w:t xml:space="preserve"> </w:t>
      </w:r>
      <w:r>
        <w:t>the</w:t>
      </w:r>
      <w:r w:rsidR="00CA0001">
        <w:t xml:space="preserve"> </w:t>
      </w:r>
      <w:r>
        <w:t>current</w:t>
      </w:r>
      <w:r w:rsidR="00CA0001">
        <w:t xml:space="preserve"> </w:t>
      </w:r>
      <w:r>
        <w:t>system</w:t>
      </w:r>
      <w:r w:rsidR="00CA0001">
        <w:t xml:space="preserve"> </w:t>
      </w:r>
      <w:r>
        <w:t>of</w:t>
      </w:r>
      <w:r w:rsidR="00CA0001">
        <w:t xml:space="preserve"> </w:t>
      </w:r>
      <w:r>
        <w:t>financial</w:t>
      </w:r>
      <w:r w:rsidR="00CA0001">
        <w:t xml:space="preserve"> </w:t>
      </w:r>
      <w:r>
        <w:t>support</w:t>
      </w:r>
      <w:r w:rsidR="00CA0001">
        <w:t xml:space="preserve"> </w:t>
      </w:r>
      <w:r>
        <w:t>for</w:t>
      </w:r>
      <w:r w:rsidR="00CA0001">
        <w:t xml:space="preserve"> </w:t>
      </w:r>
      <w:r>
        <w:t>kinship</w:t>
      </w:r>
      <w:r w:rsidR="00CA0001">
        <w:t xml:space="preserve"> </w:t>
      </w:r>
      <w:r>
        <w:t>carers:</w:t>
      </w:r>
    </w:p>
    <w:p w14:paraId="0F68A60E" w14:textId="05606DB9" w:rsidR="00064A04" w:rsidRDefault="00064A04" w:rsidP="00064A04">
      <w:pPr>
        <w:pStyle w:val="ListParagraph"/>
        <w:numPr>
          <w:ilvl w:val="0"/>
          <w:numId w:val="9"/>
        </w:numPr>
      </w:pPr>
      <w:r>
        <w:t>lacks</w:t>
      </w:r>
      <w:r w:rsidR="00CA0001">
        <w:t xml:space="preserve"> </w:t>
      </w:r>
      <w:r>
        <w:t>transparency</w:t>
      </w:r>
      <w:r w:rsidR="00CA0001">
        <w:t xml:space="preserve"> </w:t>
      </w:r>
      <w:r>
        <w:t>and</w:t>
      </w:r>
      <w:r w:rsidR="00CA0001">
        <w:t xml:space="preserve"> </w:t>
      </w:r>
      <w:r>
        <w:t>fairness</w:t>
      </w:r>
      <w:r w:rsidR="00CA0001">
        <w:t xml:space="preserve"> </w:t>
      </w:r>
      <w:r w:rsidR="00347A7F">
        <w:t xml:space="preserve">and </w:t>
      </w:r>
      <w:r>
        <w:t>leads</w:t>
      </w:r>
      <w:r w:rsidR="00CA0001">
        <w:t xml:space="preserve"> </w:t>
      </w:r>
      <w:r>
        <w:t>to</w:t>
      </w:r>
      <w:r w:rsidR="00CA0001">
        <w:t xml:space="preserve"> </w:t>
      </w:r>
      <w:r>
        <w:t>inconsistencies</w:t>
      </w:r>
      <w:r w:rsidR="00CA0001">
        <w:t xml:space="preserve"> </w:t>
      </w:r>
      <w:r>
        <w:t>and</w:t>
      </w:r>
      <w:r w:rsidR="00CA0001">
        <w:t xml:space="preserve"> </w:t>
      </w:r>
      <w:r>
        <w:t>injustices</w:t>
      </w:r>
      <w:r w:rsidR="00CA0001">
        <w:t xml:space="preserve"> </w:t>
      </w:r>
      <w:r>
        <w:t>in</w:t>
      </w:r>
      <w:r w:rsidR="00CA0001">
        <w:t xml:space="preserve"> </w:t>
      </w:r>
      <w:r>
        <w:t>how</w:t>
      </w:r>
      <w:r w:rsidR="00CA0001">
        <w:t xml:space="preserve"> </w:t>
      </w:r>
      <w:r>
        <w:t>allowances</w:t>
      </w:r>
      <w:r w:rsidR="00CA0001">
        <w:t xml:space="preserve"> </w:t>
      </w:r>
      <w:r>
        <w:t>are</w:t>
      </w:r>
      <w:r w:rsidR="00CA0001">
        <w:t xml:space="preserve"> </w:t>
      </w:r>
      <w:r>
        <w:t>paid,</w:t>
      </w:r>
    </w:p>
    <w:p w14:paraId="3CB7170A" w14:textId="60A88AF2" w:rsidR="00064A04" w:rsidRDefault="00064A04" w:rsidP="00064A04">
      <w:pPr>
        <w:numPr>
          <w:ilvl w:val="0"/>
          <w:numId w:val="7"/>
        </w:numPr>
      </w:pPr>
      <w:r>
        <w:t>leads</w:t>
      </w:r>
      <w:r w:rsidR="00CA0001">
        <w:t xml:space="preserve"> </w:t>
      </w:r>
      <w:r>
        <w:t>to</w:t>
      </w:r>
      <w:r w:rsidR="00CA0001">
        <w:t xml:space="preserve"> </w:t>
      </w:r>
      <w:r>
        <w:t>a</w:t>
      </w:r>
      <w:r w:rsidR="00CA0001">
        <w:t xml:space="preserve"> </w:t>
      </w:r>
      <w:r>
        <w:t>lack</w:t>
      </w:r>
      <w:r w:rsidR="00CA0001">
        <w:t xml:space="preserve"> </w:t>
      </w:r>
      <w:r>
        <w:t>of</w:t>
      </w:r>
      <w:r w:rsidR="00CA0001">
        <w:t xml:space="preserve"> </w:t>
      </w:r>
      <w:r>
        <w:t>support</w:t>
      </w:r>
      <w:r w:rsidR="00CA0001">
        <w:t xml:space="preserve"> </w:t>
      </w:r>
      <w:r>
        <w:t>for</w:t>
      </w:r>
      <w:r w:rsidR="00CA0001">
        <w:t xml:space="preserve"> </w:t>
      </w:r>
      <w:r w:rsidR="520E4EF7">
        <w:t xml:space="preserve">children and their </w:t>
      </w:r>
      <w:r>
        <w:t>relatives</w:t>
      </w:r>
      <w:r w:rsidR="00CA0001">
        <w:t xml:space="preserve"> </w:t>
      </w:r>
      <w:r>
        <w:t>or</w:t>
      </w:r>
      <w:r w:rsidR="00CA0001">
        <w:t xml:space="preserve"> </w:t>
      </w:r>
      <w:r>
        <w:t>friends</w:t>
      </w:r>
      <w:r w:rsidR="00CA0001">
        <w:t xml:space="preserve"> </w:t>
      </w:r>
      <w:r>
        <w:t>who</w:t>
      </w:r>
      <w:r w:rsidR="00CA0001">
        <w:t xml:space="preserve"> </w:t>
      </w:r>
      <w:r>
        <w:t>put</w:t>
      </w:r>
      <w:r w:rsidR="00CA0001">
        <w:t xml:space="preserve"> </w:t>
      </w:r>
      <w:r>
        <w:t>themselves</w:t>
      </w:r>
      <w:r w:rsidR="00CA0001">
        <w:t xml:space="preserve"> </w:t>
      </w:r>
      <w:r>
        <w:t>forward</w:t>
      </w:r>
      <w:r w:rsidR="00CA0001">
        <w:t xml:space="preserve"> </w:t>
      </w:r>
      <w:r>
        <w:t>as</w:t>
      </w:r>
      <w:r w:rsidR="00CA0001">
        <w:t xml:space="preserve"> </w:t>
      </w:r>
      <w:r>
        <w:t>kinship</w:t>
      </w:r>
      <w:r w:rsidR="00CA0001">
        <w:t xml:space="preserve"> </w:t>
      </w:r>
      <w:r>
        <w:t>carer;</w:t>
      </w:r>
      <w:r w:rsidR="00CA0001">
        <w:t xml:space="preserve"> </w:t>
      </w:r>
      <w:r>
        <w:t>and</w:t>
      </w:r>
    </w:p>
    <w:p w14:paraId="56FBBE10" w14:textId="76D29461" w:rsidR="00064A04" w:rsidRDefault="00064A04" w:rsidP="00064A04">
      <w:pPr>
        <w:numPr>
          <w:ilvl w:val="0"/>
          <w:numId w:val="7"/>
        </w:numPr>
      </w:pPr>
      <w:r>
        <w:t>puts</w:t>
      </w:r>
      <w:r w:rsidR="00CA0001">
        <w:t xml:space="preserve"> </w:t>
      </w:r>
      <w:r>
        <w:t>pressures</w:t>
      </w:r>
      <w:r w:rsidR="00CA0001">
        <w:t xml:space="preserve"> </w:t>
      </w:r>
      <w:r>
        <w:t>and</w:t>
      </w:r>
      <w:r w:rsidR="00CA0001">
        <w:t xml:space="preserve"> </w:t>
      </w:r>
      <w:r>
        <w:t>strains</w:t>
      </w:r>
      <w:r w:rsidR="00CA0001">
        <w:t xml:space="preserve"> </w:t>
      </w:r>
      <w:r>
        <w:t>on</w:t>
      </w:r>
      <w:r w:rsidR="00CA0001">
        <w:t xml:space="preserve"> </w:t>
      </w:r>
      <w:r>
        <w:t>kinship</w:t>
      </w:r>
      <w:r w:rsidR="00CA0001">
        <w:t xml:space="preserve"> </w:t>
      </w:r>
      <w:r>
        <w:t>care</w:t>
      </w:r>
      <w:r w:rsidR="50DF299A">
        <w:t xml:space="preserve"> families</w:t>
      </w:r>
      <w:r>
        <w:t>,</w:t>
      </w:r>
      <w:r w:rsidR="00CA0001">
        <w:t xml:space="preserve"> </w:t>
      </w:r>
      <w:r>
        <w:t>risking</w:t>
      </w:r>
      <w:r w:rsidR="00CA0001">
        <w:t xml:space="preserve"> </w:t>
      </w:r>
      <w:r>
        <w:t>breakdown</w:t>
      </w:r>
      <w:r w:rsidR="00CA0001">
        <w:t xml:space="preserve"> </w:t>
      </w:r>
      <w:r>
        <w:t>of</w:t>
      </w:r>
      <w:r w:rsidR="00CA0001">
        <w:t xml:space="preserve"> </w:t>
      </w:r>
      <w:r>
        <w:t>arrangements,</w:t>
      </w:r>
      <w:r w:rsidR="00CA0001">
        <w:t xml:space="preserve"> </w:t>
      </w:r>
      <w:r>
        <w:t>worse</w:t>
      </w:r>
      <w:r w:rsidR="00CA0001">
        <w:t xml:space="preserve"> </w:t>
      </w:r>
      <w:r>
        <w:t>outcomes</w:t>
      </w:r>
      <w:r w:rsidR="00CA0001">
        <w:t xml:space="preserve"> </w:t>
      </w:r>
      <w:r>
        <w:t>for</w:t>
      </w:r>
      <w:r w:rsidR="00CA0001">
        <w:t xml:space="preserve"> </w:t>
      </w:r>
      <w:r>
        <w:t>children,</w:t>
      </w:r>
      <w:r w:rsidR="00CA0001">
        <w:t xml:space="preserve"> </w:t>
      </w:r>
      <w:r>
        <w:t>and</w:t>
      </w:r>
      <w:r w:rsidR="00CA0001">
        <w:t xml:space="preserve"> </w:t>
      </w:r>
      <w:r>
        <w:t>escalating</w:t>
      </w:r>
      <w:r w:rsidR="00CA0001">
        <w:t xml:space="preserve"> </w:t>
      </w:r>
      <w:r>
        <w:t>costs</w:t>
      </w:r>
      <w:r w:rsidR="00CA0001">
        <w:t xml:space="preserve"> </w:t>
      </w:r>
      <w:r>
        <w:t>for</w:t>
      </w:r>
      <w:r w:rsidR="00CA0001">
        <w:t xml:space="preserve"> </w:t>
      </w:r>
      <w:r>
        <w:t>local</w:t>
      </w:r>
      <w:r w:rsidR="00CA0001">
        <w:t xml:space="preserve"> </w:t>
      </w:r>
      <w:r>
        <w:t>authorities.</w:t>
      </w:r>
    </w:p>
    <w:p w14:paraId="12B74714" w14:textId="5963FDE4" w:rsidR="00064A04" w:rsidRDefault="00064A04" w:rsidP="00CD052C">
      <w:pPr>
        <w:pStyle w:val="Heading3"/>
      </w:pPr>
      <w:r>
        <w:t>To</w:t>
      </w:r>
      <w:r w:rsidR="00CA0001">
        <w:t xml:space="preserve"> </w:t>
      </w:r>
      <w:r>
        <w:t>ensure</w:t>
      </w:r>
      <w:r w:rsidR="00CA0001">
        <w:t xml:space="preserve"> </w:t>
      </w:r>
      <w:r>
        <w:t>children</w:t>
      </w:r>
      <w:r w:rsidR="00CA0001">
        <w:t xml:space="preserve"> </w:t>
      </w:r>
      <w:r>
        <w:t>and</w:t>
      </w:r>
      <w:r w:rsidR="00CA0001">
        <w:t xml:space="preserve"> </w:t>
      </w:r>
      <w:r>
        <w:t>families</w:t>
      </w:r>
      <w:r w:rsidR="00CA0001">
        <w:t xml:space="preserve"> </w:t>
      </w:r>
      <w:r>
        <w:t>in</w:t>
      </w:r>
      <w:r w:rsidR="00CA0001">
        <w:t xml:space="preserve"> </w:t>
      </w:r>
      <w:r>
        <w:t>kinship</w:t>
      </w:r>
      <w:r w:rsidR="00CA0001">
        <w:t xml:space="preserve"> </w:t>
      </w:r>
      <w:r>
        <w:t>care</w:t>
      </w:r>
      <w:r w:rsidR="00CA0001">
        <w:t xml:space="preserve"> </w:t>
      </w:r>
      <w:r>
        <w:t>arrangements</w:t>
      </w:r>
      <w:r w:rsidR="00CA0001">
        <w:t xml:space="preserve"> </w:t>
      </w:r>
      <w:r w:rsidR="000B11E3">
        <w:t>get</w:t>
      </w:r>
      <w:r w:rsidR="00CA0001">
        <w:t xml:space="preserve"> </w:t>
      </w:r>
      <w:r w:rsidR="000B11E3">
        <w:t>the</w:t>
      </w:r>
      <w:r w:rsidR="00CA0001">
        <w:t xml:space="preserve"> </w:t>
      </w:r>
      <w:r w:rsidR="000B11E3">
        <w:t>support</w:t>
      </w:r>
      <w:r w:rsidR="00CA0001">
        <w:t xml:space="preserve"> </w:t>
      </w:r>
      <w:r w:rsidR="000B11E3">
        <w:t>they</w:t>
      </w:r>
      <w:r w:rsidR="00CA0001">
        <w:t xml:space="preserve"> </w:t>
      </w:r>
      <w:r w:rsidR="000B11E3">
        <w:t>need</w:t>
      </w:r>
      <w:r>
        <w:t>,</w:t>
      </w:r>
      <w:r w:rsidR="00CA0001">
        <w:t xml:space="preserve"> </w:t>
      </w:r>
      <w:r>
        <w:t>Family</w:t>
      </w:r>
      <w:r w:rsidR="00CA0001">
        <w:t xml:space="preserve"> </w:t>
      </w:r>
      <w:r>
        <w:t>Rights</w:t>
      </w:r>
      <w:r w:rsidR="00CA0001">
        <w:t xml:space="preserve"> </w:t>
      </w:r>
      <w:r>
        <w:t>Group</w:t>
      </w:r>
      <w:r w:rsidR="00CA0001">
        <w:t xml:space="preserve"> </w:t>
      </w:r>
      <w:r>
        <w:t>proposes:</w:t>
      </w:r>
      <w:r w:rsidR="00CA0001">
        <w:t xml:space="preserve"> </w:t>
      </w:r>
    </w:p>
    <w:p w14:paraId="3F3FBF9B" w14:textId="6726845F" w:rsidR="00F26340" w:rsidRPr="00F26340" w:rsidRDefault="00F26340" w:rsidP="00F26340">
      <w:pPr>
        <w:numPr>
          <w:ilvl w:val="0"/>
          <w:numId w:val="33"/>
        </w:numPr>
      </w:pPr>
      <w:r w:rsidRPr="00F26340">
        <w:t>A</w:t>
      </w:r>
      <w:r w:rsidR="00CA0001">
        <w:t xml:space="preserve"> </w:t>
      </w:r>
      <w:r w:rsidRPr="00F26340">
        <w:t>definition</w:t>
      </w:r>
      <w:r w:rsidR="00CA0001">
        <w:t xml:space="preserve"> </w:t>
      </w:r>
      <w:r w:rsidRPr="00F26340">
        <w:t>of</w:t>
      </w:r>
      <w:r w:rsidR="00CA0001">
        <w:t xml:space="preserve"> </w:t>
      </w:r>
      <w:r w:rsidRPr="00F26340">
        <w:t>kinship</w:t>
      </w:r>
      <w:r w:rsidR="00CA0001">
        <w:t xml:space="preserve"> </w:t>
      </w:r>
      <w:r w:rsidRPr="00F26340">
        <w:t>care</w:t>
      </w:r>
      <w:r w:rsidR="00CA0001">
        <w:t xml:space="preserve"> </w:t>
      </w:r>
      <w:r w:rsidRPr="00F26340">
        <w:t>in</w:t>
      </w:r>
      <w:r w:rsidR="00CA0001">
        <w:t xml:space="preserve"> </w:t>
      </w:r>
      <w:r w:rsidR="00911E6E">
        <w:t>law</w:t>
      </w:r>
      <w:r w:rsidR="00620259">
        <w:t>.</w:t>
      </w:r>
      <w:r w:rsidR="00CA0001">
        <w:t xml:space="preserve"> </w:t>
      </w:r>
    </w:p>
    <w:p w14:paraId="0BA66AA3" w14:textId="6FAC0CD9" w:rsidR="00F26340" w:rsidRPr="00F26340" w:rsidRDefault="00F26340" w:rsidP="00F26340">
      <w:pPr>
        <w:numPr>
          <w:ilvl w:val="0"/>
          <w:numId w:val="34"/>
        </w:numPr>
      </w:pPr>
      <w:r w:rsidRPr="00F26340">
        <w:t>A</w:t>
      </w:r>
      <w:r w:rsidR="00CA0001">
        <w:t xml:space="preserve"> </w:t>
      </w:r>
      <w:r w:rsidRPr="00F26340">
        <w:t>duty</w:t>
      </w:r>
      <w:r w:rsidR="00CA0001">
        <w:t xml:space="preserve"> </w:t>
      </w:r>
      <w:r w:rsidRPr="00F26340">
        <w:t>on</w:t>
      </w:r>
      <w:r w:rsidR="00CA0001">
        <w:t xml:space="preserve"> </w:t>
      </w:r>
      <w:r w:rsidRPr="00F26340">
        <w:t>local</w:t>
      </w:r>
      <w:r w:rsidR="00CA0001">
        <w:t xml:space="preserve"> </w:t>
      </w:r>
      <w:r w:rsidRPr="00F26340">
        <w:t>authorities</w:t>
      </w:r>
      <w:r w:rsidR="00CA0001">
        <w:t xml:space="preserve"> </w:t>
      </w:r>
      <w:r w:rsidRPr="00F26340">
        <w:t>to</w:t>
      </w:r>
      <w:r w:rsidR="00CA0001">
        <w:t xml:space="preserve"> </w:t>
      </w:r>
      <w:r w:rsidRPr="00F26340">
        <w:t>develop</w:t>
      </w:r>
      <w:r w:rsidR="00CA0001">
        <w:t xml:space="preserve"> </w:t>
      </w:r>
      <w:r w:rsidRPr="00F26340">
        <w:t>and</w:t>
      </w:r>
      <w:r w:rsidR="00CA0001">
        <w:t xml:space="preserve"> </w:t>
      </w:r>
      <w:r w:rsidRPr="00F26340">
        <w:t>publish</w:t>
      </w:r>
      <w:r w:rsidR="00CA0001">
        <w:t xml:space="preserve"> </w:t>
      </w:r>
      <w:r w:rsidRPr="00F26340">
        <w:t>a</w:t>
      </w:r>
      <w:r w:rsidR="00CA0001">
        <w:t xml:space="preserve"> </w:t>
      </w:r>
      <w:r w:rsidRPr="00F26340">
        <w:t>local</w:t>
      </w:r>
      <w:r w:rsidR="00CA0001">
        <w:t xml:space="preserve"> </w:t>
      </w:r>
      <w:r w:rsidRPr="00F26340">
        <w:t>offer</w:t>
      </w:r>
      <w:r w:rsidR="00CA0001">
        <w:t xml:space="preserve"> </w:t>
      </w:r>
      <w:r w:rsidRPr="00F26340">
        <w:t>for</w:t>
      </w:r>
      <w:r w:rsidR="00CA0001">
        <w:t xml:space="preserve"> </w:t>
      </w:r>
      <w:r w:rsidRPr="00F26340">
        <w:t>kinship</w:t>
      </w:r>
      <w:r w:rsidR="00CA0001">
        <w:t xml:space="preserve"> </w:t>
      </w:r>
      <w:r w:rsidRPr="00F26340">
        <w:t>families.</w:t>
      </w:r>
      <w:r w:rsidR="00CA0001">
        <w:t xml:space="preserve"> </w:t>
      </w:r>
    </w:p>
    <w:p w14:paraId="0A55B414" w14:textId="7F68308B" w:rsidR="00F26340" w:rsidRPr="00F26340" w:rsidRDefault="00F26340" w:rsidP="00F26340">
      <w:pPr>
        <w:numPr>
          <w:ilvl w:val="0"/>
          <w:numId w:val="35"/>
        </w:numPr>
      </w:pPr>
      <w:r w:rsidRPr="00F26340">
        <w:t>A</w:t>
      </w:r>
      <w:r w:rsidR="00CA0001">
        <w:t xml:space="preserve"> </w:t>
      </w:r>
      <w:r w:rsidRPr="00F26340">
        <w:t>legal</w:t>
      </w:r>
      <w:r w:rsidR="00CA0001">
        <w:t xml:space="preserve"> </w:t>
      </w:r>
      <w:r w:rsidRPr="00F26340">
        <w:t>right</w:t>
      </w:r>
      <w:r w:rsidR="00CA0001">
        <w:t xml:space="preserve"> </w:t>
      </w:r>
      <w:r w:rsidRPr="00F26340">
        <w:t>for</w:t>
      </w:r>
      <w:r w:rsidR="00CA0001">
        <w:t xml:space="preserve"> </w:t>
      </w:r>
      <w:r w:rsidRPr="00F26340">
        <w:t>families</w:t>
      </w:r>
      <w:r w:rsidR="00CA0001">
        <w:t xml:space="preserve"> </w:t>
      </w:r>
      <w:r w:rsidRPr="00F26340">
        <w:t>to</w:t>
      </w:r>
      <w:r w:rsidR="00CA0001">
        <w:t xml:space="preserve"> </w:t>
      </w:r>
      <w:r w:rsidRPr="00F26340">
        <w:t>be</w:t>
      </w:r>
      <w:r w:rsidR="00CA0001">
        <w:t xml:space="preserve"> </w:t>
      </w:r>
      <w:r w:rsidRPr="00F26340">
        <w:t>offered</w:t>
      </w:r>
      <w:r w:rsidR="00CA0001">
        <w:t xml:space="preserve"> </w:t>
      </w:r>
      <w:r w:rsidRPr="00F26340">
        <w:t>a</w:t>
      </w:r>
      <w:r w:rsidR="00CA0001">
        <w:t xml:space="preserve"> </w:t>
      </w:r>
      <w:r w:rsidRPr="00F26340">
        <w:t>family</w:t>
      </w:r>
      <w:r w:rsidR="00CA0001">
        <w:t xml:space="preserve"> </w:t>
      </w:r>
      <w:r w:rsidRPr="00F26340">
        <w:t>group</w:t>
      </w:r>
      <w:r w:rsidR="00CA0001">
        <w:t xml:space="preserve"> </w:t>
      </w:r>
      <w:r w:rsidRPr="00F26340">
        <w:t>conference</w:t>
      </w:r>
      <w:r w:rsidR="00CA0001">
        <w:t xml:space="preserve"> </w:t>
      </w:r>
      <w:r w:rsidRPr="00F26340">
        <w:t>before</w:t>
      </w:r>
      <w:r w:rsidR="00CA0001">
        <w:t xml:space="preserve"> </w:t>
      </w:r>
      <w:r w:rsidRPr="00F26340">
        <w:t>social</w:t>
      </w:r>
      <w:r w:rsidR="00CA0001">
        <w:t xml:space="preserve"> </w:t>
      </w:r>
      <w:r w:rsidRPr="00F26340">
        <w:t>workers</w:t>
      </w:r>
      <w:r w:rsidR="00CA0001">
        <w:t xml:space="preserve"> </w:t>
      </w:r>
      <w:r w:rsidRPr="00F26340">
        <w:t>consider</w:t>
      </w:r>
      <w:r w:rsidR="00CA0001">
        <w:t xml:space="preserve"> </w:t>
      </w:r>
      <w:r w:rsidRPr="00F26340">
        <w:t>going</w:t>
      </w:r>
      <w:r w:rsidR="00CA0001">
        <w:t xml:space="preserve"> </w:t>
      </w:r>
      <w:r w:rsidRPr="00F26340">
        <w:t>to</w:t>
      </w:r>
      <w:r w:rsidR="00CA0001">
        <w:t xml:space="preserve"> </w:t>
      </w:r>
      <w:r w:rsidRPr="00F26340">
        <w:t>court</w:t>
      </w:r>
      <w:r w:rsidR="00CA0001">
        <w:t xml:space="preserve"> </w:t>
      </w:r>
      <w:r w:rsidRPr="00F26340">
        <w:t>to</w:t>
      </w:r>
      <w:r w:rsidR="00CA0001">
        <w:t xml:space="preserve"> </w:t>
      </w:r>
      <w:r w:rsidRPr="00F26340">
        <w:t>remove</w:t>
      </w:r>
      <w:r w:rsidR="00CA0001">
        <w:t xml:space="preserve"> </w:t>
      </w:r>
      <w:r w:rsidRPr="00F26340">
        <w:t>their</w:t>
      </w:r>
      <w:r w:rsidR="00CA0001">
        <w:t xml:space="preserve"> </w:t>
      </w:r>
      <w:r w:rsidRPr="00F26340">
        <w:t>children</w:t>
      </w:r>
      <w:r w:rsidR="00665852" w:rsidRPr="00F26340">
        <w:t>.</w:t>
      </w:r>
      <w:r w:rsidR="00665852">
        <w:t xml:space="preserve"> </w:t>
      </w:r>
    </w:p>
    <w:p w14:paraId="14EA13F9" w14:textId="06B97702" w:rsidR="00F26340" w:rsidRPr="00F26340" w:rsidRDefault="00F26340" w:rsidP="00F26340">
      <w:pPr>
        <w:numPr>
          <w:ilvl w:val="0"/>
          <w:numId w:val="36"/>
        </w:numPr>
      </w:pPr>
      <w:r w:rsidRPr="00F26340">
        <w:t>A</w:t>
      </w:r>
      <w:r w:rsidR="00CA0001">
        <w:t xml:space="preserve"> </w:t>
      </w:r>
      <w:r w:rsidRPr="00F26340">
        <w:t>right</w:t>
      </w:r>
      <w:r w:rsidR="00CA0001">
        <w:t xml:space="preserve"> </w:t>
      </w:r>
      <w:r w:rsidRPr="00F26340">
        <w:t>to</w:t>
      </w:r>
      <w:r w:rsidR="00CA0001">
        <w:t xml:space="preserve"> </w:t>
      </w:r>
      <w:r w:rsidRPr="00F26340">
        <w:t>paid</w:t>
      </w:r>
      <w:r w:rsidR="00CA0001">
        <w:t xml:space="preserve"> </w:t>
      </w:r>
      <w:r w:rsidRPr="00F26340">
        <w:t>employment</w:t>
      </w:r>
      <w:r w:rsidR="00CA0001">
        <w:t xml:space="preserve"> </w:t>
      </w:r>
      <w:r w:rsidRPr="00F26340">
        <w:t>leave</w:t>
      </w:r>
      <w:r w:rsidR="00CA0001">
        <w:t xml:space="preserve"> </w:t>
      </w:r>
      <w:r w:rsidRPr="00F26340">
        <w:t>for</w:t>
      </w:r>
      <w:r w:rsidR="00CA0001">
        <w:t xml:space="preserve"> </w:t>
      </w:r>
      <w:r w:rsidRPr="00F26340">
        <w:t>kinship</w:t>
      </w:r>
      <w:r w:rsidR="00CA0001">
        <w:t xml:space="preserve"> </w:t>
      </w:r>
      <w:r w:rsidRPr="00F26340">
        <w:t>carers.</w:t>
      </w:r>
      <w:r w:rsidR="00CA0001">
        <w:t xml:space="preserve"> </w:t>
      </w:r>
    </w:p>
    <w:p w14:paraId="3DD726FD" w14:textId="4D7D1510" w:rsidR="00B02326" w:rsidRDefault="00BF4D44" w:rsidP="4DAD2F94">
      <w:r>
        <w:t>Family</w:t>
      </w:r>
      <w:r w:rsidR="00CA0001">
        <w:t xml:space="preserve"> </w:t>
      </w:r>
      <w:r>
        <w:t>Rights</w:t>
      </w:r>
      <w:r w:rsidR="00CA0001">
        <w:t xml:space="preserve"> </w:t>
      </w:r>
      <w:r>
        <w:t>Group</w:t>
      </w:r>
      <w:r w:rsidR="00CA0001">
        <w:t xml:space="preserve"> </w:t>
      </w:r>
      <w:r>
        <w:t>is</w:t>
      </w:r>
      <w:r w:rsidR="00CA0001">
        <w:t xml:space="preserve"> </w:t>
      </w:r>
      <w:r>
        <w:t>calling</w:t>
      </w:r>
      <w:r w:rsidR="00CA0001">
        <w:t xml:space="preserve"> </w:t>
      </w:r>
      <w:r>
        <w:t>for</w:t>
      </w:r>
      <w:r w:rsidR="00CA0001">
        <w:t xml:space="preserve"> </w:t>
      </w:r>
      <w:r>
        <w:t>these</w:t>
      </w:r>
      <w:r w:rsidR="00CA0001">
        <w:t xml:space="preserve"> </w:t>
      </w:r>
      <w:r w:rsidR="00F37B7E">
        <w:t>measures</w:t>
      </w:r>
      <w:r w:rsidR="00CA0001">
        <w:t xml:space="preserve"> </w:t>
      </w:r>
      <w:r w:rsidR="0022601D">
        <w:t>to</w:t>
      </w:r>
      <w:r w:rsidR="00CA0001">
        <w:t xml:space="preserve"> </w:t>
      </w:r>
      <w:r w:rsidR="0022601D">
        <w:t>support</w:t>
      </w:r>
      <w:r w:rsidR="00CA0001">
        <w:t xml:space="preserve"> </w:t>
      </w:r>
      <w:r w:rsidR="0022601D">
        <w:t>kinship</w:t>
      </w:r>
      <w:r w:rsidR="00CA0001">
        <w:t xml:space="preserve"> </w:t>
      </w:r>
      <w:r w:rsidR="0022601D">
        <w:t>families</w:t>
      </w:r>
      <w:r w:rsidR="00CA0001">
        <w:t xml:space="preserve"> </w:t>
      </w:r>
      <w:r w:rsidR="0022601D">
        <w:t>as</w:t>
      </w:r>
      <w:r w:rsidR="00CA0001">
        <w:t xml:space="preserve"> </w:t>
      </w:r>
      <w:r w:rsidR="0022601D">
        <w:t>part</w:t>
      </w:r>
      <w:r w:rsidR="00CA0001">
        <w:t xml:space="preserve"> </w:t>
      </w:r>
      <w:r w:rsidR="0022601D">
        <w:t>of</w:t>
      </w:r>
      <w:r w:rsidR="00CA0001">
        <w:t xml:space="preserve"> </w:t>
      </w:r>
      <w:r w:rsidR="0022601D">
        <w:t>our</w:t>
      </w:r>
      <w:r w:rsidR="00CA0001">
        <w:t xml:space="preserve"> </w:t>
      </w:r>
      <w:hyperlink r:id="rId19">
        <w:r w:rsidR="0022601D" w:rsidRPr="6E4A9F83">
          <w:rPr>
            <w:rStyle w:val="Hyperlink"/>
          </w:rPr>
          <w:t>Act</w:t>
        </w:r>
        <w:r w:rsidR="00CA0001" w:rsidRPr="6E4A9F83">
          <w:rPr>
            <w:rStyle w:val="Hyperlink"/>
          </w:rPr>
          <w:t xml:space="preserve"> </w:t>
        </w:r>
        <w:r w:rsidR="0022601D" w:rsidRPr="6E4A9F83">
          <w:rPr>
            <w:rStyle w:val="Hyperlink"/>
          </w:rPr>
          <w:t>for</w:t>
        </w:r>
        <w:r w:rsidR="00CA0001" w:rsidRPr="6E4A9F83">
          <w:rPr>
            <w:rStyle w:val="Hyperlink"/>
          </w:rPr>
          <w:t xml:space="preserve"> </w:t>
        </w:r>
        <w:r w:rsidR="0022601D" w:rsidRPr="6E4A9F83">
          <w:rPr>
            <w:rStyle w:val="Hyperlink"/>
          </w:rPr>
          <w:t>Kinship</w:t>
        </w:r>
        <w:r w:rsidR="00CA0001" w:rsidRPr="6E4A9F83">
          <w:rPr>
            <w:rStyle w:val="Hyperlink"/>
          </w:rPr>
          <w:t xml:space="preserve"> </w:t>
        </w:r>
        <w:r w:rsidR="0022601D" w:rsidRPr="6E4A9F83">
          <w:rPr>
            <w:rStyle w:val="Hyperlink"/>
          </w:rPr>
          <w:t>Care</w:t>
        </w:r>
        <w:r w:rsidR="00CA0001" w:rsidRPr="6E4A9F83">
          <w:rPr>
            <w:rStyle w:val="Hyperlink"/>
          </w:rPr>
          <w:t xml:space="preserve"> </w:t>
        </w:r>
        <w:r w:rsidR="0022601D" w:rsidRPr="6E4A9F83">
          <w:rPr>
            <w:rStyle w:val="Hyperlink"/>
          </w:rPr>
          <w:t>campaign</w:t>
        </w:r>
      </w:hyperlink>
      <w:r w:rsidR="0022601D">
        <w:t>.</w:t>
      </w:r>
      <w:r w:rsidR="00CA0001">
        <w:t xml:space="preserve"> </w:t>
      </w:r>
      <w:r w:rsidR="009C6705">
        <w:t>We are very pleased that elements of these measures a</w:t>
      </w:r>
      <w:r w:rsidR="00B02CE8">
        <w:t>re</w:t>
      </w:r>
      <w:r w:rsidR="009C6705">
        <w:t xml:space="preserve"> included in the Children’s Wellbeing </w:t>
      </w:r>
      <w:r w:rsidR="00871CFC">
        <w:t xml:space="preserve">and Schools </w:t>
      </w:r>
      <w:r w:rsidR="009C6705">
        <w:t>Bill</w:t>
      </w:r>
      <w:r w:rsidR="00B02CE8">
        <w:t xml:space="preserve"> – see our </w:t>
      </w:r>
      <w:hyperlink r:id="rId20">
        <w:r w:rsidR="00B02CE8" w:rsidRPr="6E4A9F83">
          <w:rPr>
            <w:rStyle w:val="Hyperlink"/>
          </w:rPr>
          <w:t>analysis of the Bill</w:t>
        </w:r>
      </w:hyperlink>
      <w:r w:rsidR="00B02CE8">
        <w:t>.</w:t>
      </w:r>
      <w:r>
        <w:br/>
      </w:r>
      <w:r>
        <w:br/>
      </w:r>
      <w:r w:rsidR="00F97DA1" w:rsidRPr="6E4A9F83">
        <w:rPr>
          <w:rFonts w:ascii="Aptos" w:eastAsia="Aptos" w:hAnsi="Aptos" w:cs="Aptos"/>
        </w:rPr>
        <w:t xml:space="preserve">We </w:t>
      </w:r>
      <w:r w:rsidR="4DD863F7" w:rsidRPr="6E4A9F83">
        <w:rPr>
          <w:rFonts w:ascii="Aptos" w:eastAsia="Aptos" w:hAnsi="Aptos" w:cs="Aptos"/>
        </w:rPr>
        <w:t xml:space="preserve">are delighted that the Bill includes a definition of kinship care. </w:t>
      </w:r>
      <w:r w:rsidR="4E0AB6E8" w:rsidRPr="6E4A9F83">
        <w:rPr>
          <w:rFonts w:ascii="Aptos" w:eastAsia="Aptos" w:hAnsi="Aptos" w:cs="Aptos"/>
        </w:rPr>
        <w:t>Th</w:t>
      </w:r>
      <w:r w:rsidR="7D89076B" w:rsidRPr="6E4A9F83">
        <w:rPr>
          <w:rFonts w:ascii="Aptos" w:eastAsia="Aptos" w:hAnsi="Aptos" w:cs="Aptos"/>
        </w:rPr>
        <w:t>is</w:t>
      </w:r>
      <w:r w:rsidR="4E0AB6E8" w:rsidRPr="6E4A9F83">
        <w:rPr>
          <w:rFonts w:ascii="Aptos" w:eastAsia="Aptos" w:hAnsi="Aptos" w:cs="Aptos"/>
        </w:rPr>
        <w:t xml:space="preserve"> can be the foundation for an effective and fair system of financial and practical support for children and kinship carers. </w:t>
      </w:r>
      <w:r w:rsidR="000A21A0">
        <w:t>We</w:t>
      </w:r>
      <w:r w:rsidR="00CA0001">
        <w:t xml:space="preserve"> </w:t>
      </w:r>
      <w:r w:rsidR="000A21A0">
        <w:t>see</w:t>
      </w:r>
      <w:r w:rsidR="00CA0001">
        <w:t xml:space="preserve"> </w:t>
      </w:r>
      <w:r w:rsidR="00574090">
        <w:t>the</w:t>
      </w:r>
      <w:r w:rsidR="00CA0001">
        <w:t xml:space="preserve"> </w:t>
      </w:r>
      <w:r w:rsidR="00574090">
        <w:t>Children’s</w:t>
      </w:r>
      <w:r w:rsidR="00CA0001">
        <w:t xml:space="preserve"> </w:t>
      </w:r>
      <w:r w:rsidR="00574090">
        <w:t>Wellbeing</w:t>
      </w:r>
      <w:r w:rsidR="00CA0001">
        <w:t xml:space="preserve"> </w:t>
      </w:r>
      <w:r w:rsidR="00574090">
        <w:t>Bill</w:t>
      </w:r>
      <w:r w:rsidR="00620259">
        <w:t xml:space="preserve"> and the Employment Rights Bill </w:t>
      </w:r>
      <w:r w:rsidR="006A160E">
        <w:t>and</w:t>
      </w:r>
      <w:r w:rsidR="00CA0001">
        <w:t xml:space="preserve"> </w:t>
      </w:r>
      <w:r w:rsidR="006A160E">
        <w:t>review</w:t>
      </w:r>
      <w:r w:rsidR="00CA0001">
        <w:t xml:space="preserve"> </w:t>
      </w:r>
      <w:r w:rsidR="006A160E">
        <w:t>of</w:t>
      </w:r>
      <w:r w:rsidR="00CA0001">
        <w:t xml:space="preserve"> </w:t>
      </w:r>
      <w:r w:rsidR="00F53E0E">
        <w:t>parental</w:t>
      </w:r>
      <w:r w:rsidR="00CA0001">
        <w:t xml:space="preserve"> </w:t>
      </w:r>
      <w:r w:rsidR="00F53E0E">
        <w:t>leave</w:t>
      </w:r>
      <w:r w:rsidR="00CA0001">
        <w:t xml:space="preserve"> </w:t>
      </w:r>
      <w:r w:rsidR="00F53E0E">
        <w:t>as</w:t>
      </w:r>
      <w:r w:rsidR="00CA0001">
        <w:t xml:space="preserve"> </w:t>
      </w:r>
      <w:r w:rsidR="00574090">
        <w:t>a</w:t>
      </w:r>
      <w:r w:rsidR="00CA0001">
        <w:t xml:space="preserve"> </w:t>
      </w:r>
      <w:r w:rsidR="006B3B2E">
        <w:t>once</w:t>
      </w:r>
      <w:r w:rsidR="00CA0001">
        <w:t xml:space="preserve"> </w:t>
      </w:r>
      <w:r w:rsidR="006B3B2E">
        <w:t>in</w:t>
      </w:r>
      <w:r w:rsidR="00CA0001">
        <w:t xml:space="preserve"> </w:t>
      </w:r>
      <w:r w:rsidR="006B3B2E">
        <w:t>a</w:t>
      </w:r>
      <w:r w:rsidR="00CA0001">
        <w:t xml:space="preserve"> </w:t>
      </w:r>
      <w:r w:rsidR="006B3B2E">
        <w:t>generation</w:t>
      </w:r>
      <w:r w:rsidR="00CA0001">
        <w:t xml:space="preserve"> </w:t>
      </w:r>
      <w:r w:rsidR="005F78DF">
        <w:t>opportunity</w:t>
      </w:r>
      <w:r w:rsidR="00CA0001">
        <w:t xml:space="preserve"> </w:t>
      </w:r>
      <w:r w:rsidR="006B3B2E">
        <w:t>to</w:t>
      </w:r>
      <w:r w:rsidR="00CA0001">
        <w:t xml:space="preserve"> </w:t>
      </w:r>
      <w:r w:rsidR="005F78DF">
        <w:t>transform</w:t>
      </w:r>
      <w:r w:rsidR="00CA0001">
        <w:t xml:space="preserve"> </w:t>
      </w:r>
      <w:r w:rsidR="005F78DF">
        <w:t>support</w:t>
      </w:r>
      <w:r w:rsidR="00CA0001">
        <w:t xml:space="preserve"> </w:t>
      </w:r>
      <w:r w:rsidR="005F78DF">
        <w:t>for</w:t>
      </w:r>
      <w:r w:rsidR="00CA0001">
        <w:t xml:space="preserve"> </w:t>
      </w:r>
      <w:r w:rsidR="005F78DF">
        <w:t>kinship</w:t>
      </w:r>
      <w:r w:rsidR="00CA0001">
        <w:t xml:space="preserve"> </w:t>
      </w:r>
      <w:r w:rsidR="005F78DF">
        <w:t>families.</w:t>
      </w:r>
      <w:r w:rsidR="0C2E4845">
        <w:t xml:space="preserve"> Alongside investment in the financial,</w:t>
      </w:r>
      <w:r w:rsidR="151FA798">
        <w:t xml:space="preserve"> </w:t>
      </w:r>
      <w:r w:rsidR="00BE15DA">
        <w:t>practical,</w:t>
      </w:r>
      <w:r w:rsidR="151FA798">
        <w:t xml:space="preserve"> and emotional support children and families need.</w:t>
      </w:r>
      <w:r w:rsidR="00CA0001">
        <w:t xml:space="preserve"> </w:t>
      </w:r>
      <w:bookmarkStart w:id="3" w:name="_Family_group_conferences"/>
      <w:bookmarkEnd w:id="3"/>
    </w:p>
    <w:p w14:paraId="7BF567EA" w14:textId="10559238" w:rsidR="004937C1" w:rsidRDefault="3E6275CE" w:rsidP="00B02326">
      <w:pPr>
        <w:pStyle w:val="Heading2"/>
      </w:pPr>
      <w:r>
        <w:lastRenderedPageBreak/>
        <w:t>The offer of a f</w:t>
      </w:r>
      <w:r w:rsidR="004937C1">
        <w:t>amily</w:t>
      </w:r>
      <w:r w:rsidR="00CA0001">
        <w:t xml:space="preserve"> </w:t>
      </w:r>
      <w:r w:rsidR="004937C1">
        <w:t>group</w:t>
      </w:r>
      <w:r w:rsidR="00CA0001">
        <w:t xml:space="preserve"> </w:t>
      </w:r>
      <w:r w:rsidR="004937C1">
        <w:t>conference</w:t>
      </w:r>
      <w:r w:rsidR="00CA0001">
        <w:t xml:space="preserve"> </w:t>
      </w:r>
    </w:p>
    <w:p w14:paraId="3FE630FB" w14:textId="5F44C7CA" w:rsidR="00940969" w:rsidRDefault="44564B48" w:rsidP="4DAD2F94">
      <w:pPr>
        <w:rPr>
          <w:rFonts w:eastAsia="Times New Roman"/>
        </w:rPr>
      </w:pPr>
      <w:r w:rsidRPr="4DAD2F94">
        <w:t>The family group conference approach originated in New Zealand</w:t>
      </w:r>
      <w:r w:rsidR="008507CC" w:rsidRPr="4DAD2F94">
        <w:t>,</w:t>
      </w:r>
      <w:r w:rsidR="00523D1E" w:rsidRPr="4DAD2F94">
        <w:t xml:space="preserve"> where</w:t>
      </w:r>
      <w:r w:rsidR="00844063" w:rsidRPr="4DAD2F94">
        <w:t xml:space="preserve"> it</w:t>
      </w:r>
      <w:r w:rsidRPr="4DAD2F94">
        <w:t xml:space="preserve"> </w:t>
      </w:r>
      <w:r w:rsidR="538E94A1" w:rsidRPr="4DAD2F94">
        <w:t xml:space="preserve">is </w:t>
      </w:r>
      <w:r w:rsidRPr="4DAD2F94">
        <w:t xml:space="preserve">embedded in </w:t>
      </w:r>
      <w:r w:rsidR="00844063" w:rsidRPr="4DAD2F94">
        <w:t xml:space="preserve">the </w:t>
      </w:r>
      <w:r w:rsidRPr="4DAD2F94">
        <w:t xml:space="preserve">legal framework. </w:t>
      </w:r>
      <w:r w:rsidR="00940969" w:rsidRPr="4DAD2F94">
        <w:t xml:space="preserve">Family Rights Group has been at the forefront of the development and introduction of family group conferences in the United Kingdom. Research shows that family group conferences </w:t>
      </w:r>
      <w:r w:rsidR="00200DF2" w:rsidRPr="4DAD2F94">
        <w:t xml:space="preserve">help </w:t>
      </w:r>
      <w:r w:rsidR="00940969" w:rsidRPr="4DAD2F94">
        <w:t>keep children out of the care system</w:t>
      </w:r>
      <w:r w:rsidR="00620259" w:rsidRPr="4DAD2F94">
        <w:t xml:space="preserve"> and safely in their family</w:t>
      </w:r>
      <w:r w:rsidR="00940969" w:rsidRPr="4DAD2F94">
        <w:t>.</w:t>
      </w:r>
      <w:r w:rsidR="000D33D8" w:rsidRPr="4DAD2F94">
        <w:rPr>
          <w:rStyle w:val="FootnoteReference"/>
        </w:rPr>
        <w:footnoteReference w:id="2"/>
      </w:r>
      <w:r w:rsidR="00431926" w:rsidRPr="4DAD2F94">
        <w:t xml:space="preserve"> </w:t>
      </w:r>
      <w:r w:rsidR="00940969" w:rsidRPr="4DAD2F94">
        <w:t xml:space="preserve">Yet our Advice and Advocacy Service regularly </w:t>
      </w:r>
      <w:r w:rsidR="5ED72848" w:rsidRPr="4DAD2F94">
        <w:t>advises</w:t>
      </w:r>
      <w:r w:rsidR="00940969" w:rsidRPr="4DAD2F94">
        <w:t xml:space="preserve"> families </w:t>
      </w:r>
      <w:r w:rsidR="00940969" w:rsidRPr="4DAD2F94">
        <w:rPr>
          <w:rFonts w:eastAsia="Times New Roman"/>
        </w:rPr>
        <w:t>who have never heard of a family group conference,</w:t>
      </w:r>
      <w:r w:rsidR="006C77BE" w:rsidRPr="4DAD2F94">
        <w:rPr>
          <w:rFonts w:eastAsia="Times New Roman"/>
        </w:rPr>
        <w:t xml:space="preserve"> </w:t>
      </w:r>
      <w:r w:rsidR="607B0ACA" w:rsidRPr="4DAD2F94">
        <w:rPr>
          <w:rFonts w:eastAsia="Times New Roman"/>
        </w:rPr>
        <w:t xml:space="preserve">or </w:t>
      </w:r>
      <w:r w:rsidR="006C77BE" w:rsidRPr="4DAD2F94">
        <w:rPr>
          <w:rFonts w:eastAsia="Times New Roman"/>
        </w:rPr>
        <w:t xml:space="preserve">have </w:t>
      </w:r>
      <w:r w:rsidR="607B0ACA" w:rsidRPr="4DAD2F94">
        <w:rPr>
          <w:rFonts w:eastAsia="Times New Roman"/>
        </w:rPr>
        <w:t>not been offered one early enough</w:t>
      </w:r>
      <w:r w:rsidR="00900F5D" w:rsidRPr="4DAD2F94">
        <w:rPr>
          <w:rFonts w:eastAsia="Times New Roman"/>
        </w:rPr>
        <w:t xml:space="preserve">. </w:t>
      </w:r>
    </w:p>
    <w:p w14:paraId="595FD38A" w14:textId="1558D331" w:rsidR="004937C1" w:rsidRDefault="004937C1" w:rsidP="008D3B4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B36249" wp14:editId="7CAA6E39">
                <wp:simplePos x="0" y="0"/>
                <wp:positionH relativeFrom="margin">
                  <wp:posOffset>-77203</wp:posOffset>
                </wp:positionH>
                <wp:positionV relativeFrom="paragraph">
                  <wp:posOffset>330233</wp:posOffset>
                </wp:positionV>
                <wp:extent cx="5965190" cy="1270736"/>
                <wp:effectExtent l="19050" t="19050" r="16510" b="24765"/>
                <wp:wrapNone/>
                <wp:docPr id="1263667618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127073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4CB9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68A8E" id="Rectangle: Rounded Corners 6" o:spid="_x0000_s1026" style="position:absolute;margin-left:-6.1pt;margin-top:26pt;width:469.7pt;height:10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" filled="f" strokecolor="#4cb9ce" strokeweight="2.25pt">
                <v:stroke joinstyle="miter"/>
                <w10:wrap anchorx="margin"/>
              </v:roundrect>
            </w:pict>
          </mc:Fallback>
        </mc:AlternateContent>
      </w:r>
      <w:r w:rsidR="001B28BA">
        <w:t>Calls from families</w:t>
      </w:r>
    </w:p>
    <w:p w14:paraId="4C432A2D" w14:textId="77777777" w:rsidR="004937C1" w:rsidRDefault="004937C1" w:rsidP="004937C1">
      <w:pPr>
        <w:pStyle w:val="NoSpacing"/>
      </w:pPr>
    </w:p>
    <w:p w14:paraId="47B5E068" w14:textId="77F4D2C9" w:rsidR="004937C1" w:rsidRDefault="004937C1" w:rsidP="004937C1">
      <w:pPr>
        <w:ind w:left="720"/>
      </w:pPr>
      <w:r>
        <w:t>A</w:t>
      </w:r>
      <w:r w:rsidR="00CA0001">
        <w:t xml:space="preserve"> </w:t>
      </w:r>
      <w:r>
        <w:t>mother</w:t>
      </w:r>
      <w:r w:rsidR="00CA0001">
        <w:t xml:space="preserve"> </w:t>
      </w:r>
      <w:r>
        <w:t>contacted</w:t>
      </w:r>
      <w:r w:rsidR="00CA0001">
        <w:t xml:space="preserve"> </w:t>
      </w:r>
      <w:r>
        <w:t>Family</w:t>
      </w:r>
      <w:r w:rsidR="00CA0001">
        <w:t xml:space="preserve"> </w:t>
      </w:r>
      <w:r>
        <w:t>Rights</w:t>
      </w:r>
      <w:r w:rsidR="00CA0001">
        <w:t xml:space="preserve"> </w:t>
      </w:r>
      <w:r>
        <w:t>Group</w:t>
      </w:r>
      <w:r w:rsidR="00F4458F">
        <w:t xml:space="preserve"> about her baby who had been removed from her and </w:t>
      </w:r>
      <w:r w:rsidR="00CF5B8C">
        <w:t>the father’s</w:t>
      </w:r>
      <w:r w:rsidR="00F4458F">
        <w:t xml:space="preserve"> care</w:t>
      </w:r>
      <w:r w:rsidR="00CA0001">
        <w:t xml:space="preserve"> </w:t>
      </w:r>
      <w:r>
        <w:t>due</w:t>
      </w:r>
      <w:r w:rsidR="00CA0001">
        <w:t xml:space="preserve"> </w:t>
      </w:r>
      <w:r>
        <w:t>to</w:t>
      </w:r>
      <w:r w:rsidR="00CA0001">
        <w:t xml:space="preserve"> </w:t>
      </w:r>
      <w:r>
        <w:t>concerns</w:t>
      </w:r>
      <w:r w:rsidR="00CA0001">
        <w:t xml:space="preserve"> </w:t>
      </w:r>
      <w:r w:rsidR="00903504">
        <w:t xml:space="preserve">about </w:t>
      </w:r>
      <w:r>
        <w:t>alcohol</w:t>
      </w:r>
      <w:r w:rsidR="00CA0001">
        <w:t xml:space="preserve"> </w:t>
      </w:r>
      <w:r>
        <w:t>and</w:t>
      </w:r>
      <w:r w:rsidR="00CA0001">
        <w:t xml:space="preserve"> </w:t>
      </w:r>
      <w:r>
        <w:t>substance</w:t>
      </w:r>
      <w:r w:rsidR="00CA0001">
        <w:t xml:space="preserve"> </w:t>
      </w:r>
      <w:r>
        <w:t>misuse</w:t>
      </w:r>
      <w:r w:rsidR="00CF5B8C">
        <w:t xml:space="preserve">. The baby </w:t>
      </w:r>
      <w:r w:rsidR="00903504">
        <w:t>had been placed</w:t>
      </w:r>
      <w:r w:rsidR="00CA0001">
        <w:t xml:space="preserve"> </w:t>
      </w:r>
      <w:r>
        <w:t>in</w:t>
      </w:r>
      <w:r w:rsidR="00CA0001">
        <w:t xml:space="preserve"> </w:t>
      </w:r>
      <w:r>
        <w:t>foster</w:t>
      </w:r>
      <w:r w:rsidR="00CA0001">
        <w:t xml:space="preserve"> </w:t>
      </w:r>
      <w:r>
        <w:t>care</w:t>
      </w:r>
      <w:r w:rsidR="004A3F0E">
        <w:t>, c</w:t>
      </w:r>
      <w:r>
        <w:t>are</w:t>
      </w:r>
      <w:r w:rsidR="00CA0001">
        <w:t xml:space="preserve"> </w:t>
      </w:r>
      <w:r>
        <w:t>proceedings</w:t>
      </w:r>
      <w:r w:rsidR="00CA0001">
        <w:t xml:space="preserve"> </w:t>
      </w:r>
      <w:r w:rsidR="00903504">
        <w:t>we</w:t>
      </w:r>
      <w:r>
        <w:t>re</w:t>
      </w:r>
      <w:r w:rsidR="00CA0001">
        <w:t xml:space="preserve"> </w:t>
      </w:r>
      <w:r w:rsidR="00E03E9F">
        <w:t>underway,</w:t>
      </w:r>
      <w:r w:rsidR="00CA0001">
        <w:t xml:space="preserve"> </w:t>
      </w:r>
      <w:r>
        <w:t>and</w:t>
      </w:r>
      <w:r w:rsidR="00CA0001">
        <w:t xml:space="preserve"> </w:t>
      </w:r>
      <w:r>
        <w:t>the</w:t>
      </w:r>
      <w:r w:rsidR="00CA0001">
        <w:t xml:space="preserve"> </w:t>
      </w:r>
      <w:r>
        <w:t>local</w:t>
      </w:r>
      <w:r w:rsidR="00CA0001">
        <w:t xml:space="preserve"> </w:t>
      </w:r>
      <w:r>
        <w:t>authority</w:t>
      </w:r>
      <w:r w:rsidR="00CA0001">
        <w:t xml:space="preserve"> </w:t>
      </w:r>
      <w:r w:rsidR="00903504">
        <w:t>were planning</w:t>
      </w:r>
      <w:r w:rsidR="009B6F8B">
        <w:t xml:space="preserve"> </w:t>
      </w:r>
      <w:r>
        <w:t>adoption.</w:t>
      </w:r>
      <w:r w:rsidR="00CA0001">
        <w:t xml:space="preserve"> </w:t>
      </w:r>
      <w:r>
        <w:t>The</w:t>
      </w:r>
      <w:r w:rsidR="00BE425F">
        <w:t xml:space="preserve"> parents</w:t>
      </w:r>
      <w:r w:rsidR="00CA0001">
        <w:t xml:space="preserve"> </w:t>
      </w:r>
      <w:r>
        <w:t>had</w:t>
      </w:r>
      <w:r w:rsidR="00CA0001">
        <w:t xml:space="preserve"> </w:t>
      </w:r>
      <w:r>
        <w:t>not</w:t>
      </w:r>
      <w:r w:rsidR="00CA0001">
        <w:t xml:space="preserve"> </w:t>
      </w:r>
      <w:r>
        <w:t>been</w:t>
      </w:r>
      <w:r w:rsidR="00CA0001">
        <w:t xml:space="preserve"> </w:t>
      </w:r>
      <w:r>
        <w:t>offered</w:t>
      </w:r>
      <w:r w:rsidR="00CA0001">
        <w:t xml:space="preserve"> </w:t>
      </w:r>
      <w:r>
        <w:t>a</w:t>
      </w:r>
      <w:r w:rsidR="00CA0001">
        <w:t xml:space="preserve"> </w:t>
      </w:r>
      <w:r>
        <w:t>family</w:t>
      </w:r>
      <w:r w:rsidR="00CA0001">
        <w:t xml:space="preserve"> </w:t>
      </w:r>
      <w:r>
        <w:t>group</w:t>
      </w:r>
      <w:r w:rsidR="00CA0001">
        <w:t xml:space="preserve"> </w:t>
      </w:r>
      <w:r>
        <w:t>conference.</w:t>
      </w:r>
    </w:p>
    <w:p w14:paraId="276ECA61" w14:textId="77777777" w:rsidR="004937C1" w:rsidRDefault="004937C1" w:rsidP="004937C1"/>
    <w:p w14:paraId="5ABA9383" w14:textId="06477058" w:rsidR="004937C1" w:rsidRDefault="004937C1" w:rsidP="4DAD2F94">
      <w:pPr>
        <w:shd w:val="clear" w:color="auto" w:fill="F2F2F2" w:themeFill="background1" w:themeFillShade="F2"/>
      </w:pPr>
      <w:r w:rsidRPr="4DAD2F94">
        <w:t>Our</w:t>
      </w:r>
      <w:r w:rsidR="00CA0001" w:rsidRPr="4DAD2F94">
        <w:t xml:space="preserve"> </w:t>
      </w:r>
      <w:r w:rsidRPr="4DAD2F94">
        <w:t>adviser</w:t>
      </w:r>
      <w:r w:rsidR="00CA0001" w:rsidRPr="4DAD2F94">
        <w:t xml:space="preserve"> </w:t>
      </w:r>
      <w:r w:rsidRPr="4DAD2F94">
        <w:t>reassured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mother</w:t>
      </w:r>
      <w:r w:rsidR="00CA0001" w:rsidRPr="4DAD2F94">
        <w:t xml:space="preserve"> </w:t>
      </w:r>
      <w:r w:rsidRPr="4DAD2F94">
        <w:t>that</w:t>
      </w:r>
      <w:r w:rsidR="00CA0001" w:rsidRPr="4DAD2F94">
        <w:t xml:space="preserve"> </w:t>
      </w:r>
      <w:r w:rsidRPr="4DAD2F94">
        <w:t>final</w:t>
      </w:r>
      <w:r w:rsidR="00CA0001" w:rsidRPr="4DAD2F94">
        <w:t xml:space="preserve"> </w:t>
      </w:r>
      <w:r w:rsidRPr="4DAD2F94">
        <w:t>decisions</w:t>
      </w:r>
      <w:r w:rsidR="00CA0001" w:rsidRPr="4DAD2F94">
        <w:t xml:space="preserve"> </w:t>
      </w:r>
      <w:r w:rsidRPr="4DAD2F94">
        <w:t>had</w:t>
      </w:r>
      <w:r w:rsidR="00CA0001" w:rsidRPr="4DAD2F94">
        <w:t xml:space="preserve"> </w:t>
      </w:r>
      <w:r w:rsidRPr="4DAD2F94">
        <w:t>not</w:t>
      </w:r>
      <w:r w:rsidR="00CA0001" w:rsidRPr="4DAD2F94">
        <w:t xml:space="preserve"> </w:t>
      </w:r>
      <w:r w:rsidRPr="4DAD2F94">
        <w:t>yet</w:t>
      </w:r>
      <w:r w:rsidR="00CA0001" w:rsidRPr="4DAD2F94">
        <w:t xml:space="preserve"> </w:t>
      </w:r>
      <w:r w:rsidRPr="4DAD2F94">
        <w:t>been</w:t>
      </w:r>
      <w:r w:rsidR="00CA0001" w:rsidRPr="4DAD2F94">
        <w:t xml:space="preserve"> </w:t>
      </w:r>
      <w:r w:rsidRPr="4DAD2F94">
        <w:t>made,</w:t>
      </w:r>
      <w:r w:rsidR="00CA0001" w:rsidRPr="4DAD2F94">
        <w:t xml:space="preserve"> </w:t>
      </w:r>
      <w:r w:rsidRPr="4DAD2F94">
        <w:t>and</w:t>
      </w:r>
      <w:r w:rsidR="00CA0001" w:rsidRPr="4DAD2F94">
        <w:t xml:space="preserve"> </w:t>
      </w:r>
      <w:r w:rsidRPr="4DAD2F94">
        <w:t>that</w:t>
      </w:r>
      <w:r w:rsidR="00CA0001" w:rsidRPr="4DAD2F94">
        <w:t xml:space="preserve"> </w:t>
      </w:r>
      <w:r w:rsidRPr="4DAD2F94">
        <w:t>it</w:t>
      </w:r>
      <w:r w:rsidR="00CA0001" w:rsidRPr="4DAD2F94">
        <w:t xml:space="preserve"> </w:t>
      </w:r>
      <w:r w:rsidRPr="4DAD2F94">
        <w:t>is</w:t>
      </w:r>
      <w:r w:rsidR="00CA0001" w:rsidRPr="4DAD2F94">
        <w:t xml:space="preserve"> </w:t>
      </w:r>
      <w:r w:rsidRPr="4DAD2F94">
        <w:t>ultimately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court</w:t>
      </w:r>
      <w:r w:rsidR="00321119" w:rsidRPr="4DAD2F94">
        <w:t>’s</w:t>
      </w:r>
      <w:r w:rsidR="00CA0001" w:rsidRPr="4DAD2F94">
        <w:t xml:space="preserve"> </w:t>
      </w:r>
      <w:r w:rsidRPr="4DAD2F94">
        <w:t>decision</w:t>
      </w:r>
      <w:r w:rsidR="00EA6BE1" w:rsidRPr="4DAD2F94">
        <w:t xml:space="preserve"> about whether her baby will be adopted.</w:t>
      </w:r>
      <w:r w:rsidR="00F65255" w:rsidRPr="4DAD2F94">
        <w:t xml:space="preserve"> </w:t>
      </w:r>
      <w:r w:rsidRPr="4DAD2F94">
        <w:t>We</w:t>
      </w:r>
      <w:r w:rsidR="00CA0001" w:rsidRPr="4DAD2F94">
        <w:t xml:space="preserve"> </w:t>
      </w:r>
      <w:r w:rsidRPr="4DAD2F94">
        <w:t>encouraged</w:t>
      </w:r>
      <w:r w:rsidR="00CA0001" w:rsidRPr="4DAD2F94">
        <w:t xml:space="preserve"> </w:t>
      </w:r>
      <w:r w:rsidRPr="4DAD2F94">
        <w:t>her</w:t>
      </w:r>
      <w:r w:rsidR="00CA0001" w:rsidRPr="4DAD2F94">
        <w:t xml:space="preserve"> </w:t>
      </w:r>
      <w:r w:rsidRPr="4DAD2F94">
        <w:t>to</w:t>
      </w:r>
      <w:r w:rsidR="00CA0001" w:rsidRPr="4DAD2F94">
        <w:t xml:space="preserve"> </w:t>
      </w:r>
      <w:r w:rsidRPr="4DAD2F94">
        <w:t>continue</w:t>
      </w:r>
      <w:r w:rsidR="00CA0001" w:rsidRPr="4DAD2F94">
        <w:t xml:space="preserve"> </w:t>
      </w:r>
      <w:r w:rsidRPr="4DAD2F94">
        <w:t>working</w:t>
      </w:r>
      <w:r w:rsidR="00CA0001" w:rsidRPr="4DAD2F94">
        <w:t xml:space="preserve"> </w:t>
      </w:r>
      <w:r w:rsidRPr="4DAD2F94">
        <w:t>in</w:t>
      </w:r>
      <w:r w:rsidR="00CA0001" w:rsidRPr="4DAD2F94">
        <w:t xml:space="preserve"> </w:t>
      </w:r>
      <w:r w:rsidRPr="4DAD2F94">
        <w:t>partnership</w:t>
      </w:r>
      <w:r w:rsidR="00CA0001" w:rsidRPr="4DAD2F94">
        <w:t xml:space="preserve"> </w:t>
      </w:r>
      <w:r w:rsidRPr="4DAD2F94">
        <w:t>with</w:t>
      </w:r>
      <w:r w:rsidR="00CA0001" w:rsidRPr="4DAD2F94">
        <w:t xml:space="preserve"> </w:t>
      </w:r>
      <w:r w:rsidRPr="4DAD2F94">
        <w:t>children’s</w:t>
      </w:r>
      <w:r w:rsidR="00CA0001" w:rsidRPr="4DAD2F94">
        <w:t xml:space="preserve"> </w:t>
      </w:r>
      <w:r w:rsidRPr="4DAD2F94">
        <w:t>services</w:t>
      </w:r>
      <w:r w:rsidR="00192773" w:rsidRPr="4DAD2F94">
        <w:t>.</w:t>
      </w:r>
      <w:r w:rsidR="00CA0001" w:rsidRPr="4DAD2F94">
        <w:t xml:space="preserve"> </w:t>
      </w:r>
    </w:p>
    <w:p w14:paraId="42B9E4D4" w14:textId="18D2BF8E" w:rsidR="004937C1" w:rsidRDefault="004937C1" w:rsidP="4DAD2F94">
      <w:pPr>
        <w:shd w:val="clear" w:color="auto" w:fill="F2F2F2" w:themeFill="background1" w:themeFillShade="F2"/>
      </w:pPr>
      <w:r>
        <w:t>We</w:t>
      </w:r>
      <w:r w:rsidR="00CA0001">
        <w:t xml:space="preserve"> </w:t>
      </w:r>
      <w:r w:rsidR="00573674">
        <w:t>explained her</w:t>
      </w:r>
      <w:r w:rsidR="00CA0001">
        <w:t xml:space="preserve"> </w:t>
      </w:r>
      <w:r>
        <w:t>right</w:t>
      </w:r>
      <w:r w:rsidR="00CA0001">
        <w:t xml:space="preserve"> </w:t>
      </w:r>
      <w:r>
        <w:t>to</w:t>
      </w:r>
      <w:r w:rsidR="00CA0001">
        <w:t xml:space="preserve"> </w:t>
      </w:r>
      <w:r>
        <w:t>request</w:t>
      </w:r>
      <w:r w:rsidR="00CA0001">
        <w:t xml:space="preserve"> </w:t>
      </w:r>
      <w:r>
        <w:t>a</w:t>
      </w:r>
      <w:r w:rsidR="00CA0001">
        <w:t xml:space="preserve"> </w:t>
      </w:r>
      <w:r>
        <w:t>family</w:t>
      </w:r>
      <w:r w:rsidR="00CA0001">
        <w:t xml:space="preserve"> </w:t>
      </w:r>
      <w:r>
        <w:t>group</w:t>
      </w:r>
      <w:r w:rsidR="00CA0001">
        <w:t xml:space="preserve"> </w:t>
      </w:r>
      <w:r>
        <w:t>conference</w:t>
      </w:r>
      <w:r w:rsidR="00573674">
        <w:t>,</w:t>
      </w:r>
      <w:r w:rsidR="00CA0001">
        <w:t xml:space="preserve"> </w:t>
      </w:r>
      <w:r w:rsidR="00573674">
        <w:t>which</w:t>
      </w:r>
      <w:r w:rsidR="00CA0001">
        <w:t xml:space="preserve"> </w:t>
      </w:r>
      <w:r w:rsidR="007C4296">
        <w:t>could</w:t>
      </w:r>
      <w:r w:rsidR="00CA0001">
        <w:t xml:space="preserve"> </w:t>
      </w:r>
      <w:r w:rsidR="00064B86">
        <w:t>be</w:t>
      </w:r>
      <w:r w:rsidR="00CA0001">
        <w:t xml:space="preserve"> </w:t>
      </w:r>
      <w:r w:rsidR="00064B86">
        <w:t>used</w:t>
      </w:r>
      <w:r w:rsidR="00CA0001">
        <w:t xml:space="preserve"> </w:t>
      </w:r>
      <w:r w:rsidR="00064B86">
        <w:t>to</w:t>
      </w:r>
      <w:r w:rsidR="00CA0001">
        <w:t xml:space="preserve"> </w:t>
      </w:r>
      <w:r>
        <w:t>identify</w:t>
      </w:r>
      <w:r w:rsidR="00CA0001">
        <w:t xml:space="preserve"> </w:t>
      </w:r>
      <w:r>
        <w:t>support</w:t>
      </w:r>
      <w:r w:rsidR="00CA0001">
        <w:t xml:space="preserve"> </w:t>
      </w:r>
      <w:r>
        <w:t>from</w:t>
      </w:r>
      <w:r w:rsidR="00CA0001">
        <w:t xml:space="preserve"> </w:t>
      </w:r>
      <w:r>
        <w:t>her</w:t>
      </w:r>
      <w:r w:rsidR="00CA0001">
        <w:t xml:space="preserve"> </w:t>
      </w:r>
      <w:r>
        <w:t>family</w:t>
      </w:r>
      <w:r w:rsidR="00CA0001">
        <w:t xml:space="preserve"> </w:t>
      </w:r>
      <w:r>
        <w:t>and</w:t>
      </w:r>
      <w:r w:rsidR="00CA0001">
        <w:t xml:space="preserve"> </w:t>
      </w:r>
      <w:r>
        <w:t>friends’</w:t>
      </w:r>
      <w:r w:rsidR="00CA0001">
        <w:t xml:space="preserve"> </w:t>
      </w:r>
      <w:r>
        <w:t>network</w:t>
      </w:r>
      <w:r w:rsidR="00C931B6">
        <w:t xml:space="preserve"> to enable her baby to remain at home with her or </w:t>
      </w:r>
      <w:r w:rsidR="00321119">
        <w:t>be cared for by a member of her family.</w:t>
      </w:r>
    </w:p>
    <w:p w14:paraId="4030E741" w14:textId="048B34B1" w:rsidR="6E4A9F83" w:rsidRDefault="6E4A9F83" w:rsidP="00A04DE4">
      <w:pPr>
        <w:pStyle w:val="NoSpacing"/>
      </w:pPr>
    </w:p>
    <w:p w14:paraId="6DA6277C" w14:textId="5A492175" w:rsidR="004937C1" w:rsidRDefault="343013CB" w:rsidP="4DAD2F94">
      <w:pPr>
        <w:pStyle w:val="Heading3"/>
      </w:pPr>
      <w:r>
        <w:t xml:space="preserve">Too many families not being offered a </w:t>
      </w:r>
      <w:r w:rsidR="00804F25">
        <w:t>family</w:t>
      </w:r>
      <w:r w:rsidR="00CA0001">
        <w:t xml:space="preserve"> </w:t>
      </w:r>
      <w:r w:rsidR="00804F25">
        <w:t>group</w:t>
      </w:r>
      <w:r w:rsidR="00CA0001">
        <w:t xml:space="preserve"> </w:t>
      </w:r>
      <w:r w:rsidR="00804F25">
        <w:t>confer</w:t>
      </w:r>
      <w:r w:rsidR="3A779009">
        <w:t>ence</w:t>
      </w:r>
    </w:p>
    <w:p w14:paraId="04DB7F6E" w14:textId="36804F7C" w:rsidR="00324E8E" w:rsidRDefault="641B4B01" w:rsidP="4DAD2F94">
      <w:r>
        <w:t>F</w:t>
      </w:r>
      <w:r w:rsidR="10B7DEB0">
        <w:t>amily</w:t>
      </w:r>
      <w:r w:rsidR="00CA0001">
        <w:t xml:space="preserve"> </w:t>
      </w:r>
      <w:r w:rsidR="4AEB777C">
        <w:t>g</w:t>
      </w:r>
      <w:r w:rsidR="10B7DEB0">
        <w:t>roup</w:t>
      </w:r>
      <w:r w:rsidR="00CA0001">
        <w:t xml:space="preserve"> </w:t>
      </w:r>
      <w:r w:rsidR="10B7DEB0">
        <w:t>conferences</w:t>
      </w:r>
      <w:r w:rsidR="00CA0001">
        <w:t xml:space="preserve"> </w:t>
      </w:r>
      <w:r w:rsidR="7063EF25">
        <w:t>help</w:t>
      </w:r>
      <w:r w:rsidR="00CA0001">
        <w:t xml:space="preserve"> </w:t>
      </w:r>
      <w:r w:rsidR="7063EF25">
        <w:t>families</w:t>
      </w:r>
      <w:r w:rsidR="00CA0001">
        <w:t xml:space="preserve"> </w:t>
      </w:r>
      <w:r w:rsidR="7063EF25">
        <w:t>to</w:t>
      </w:r>
      <w:r w:rsidR="00F31A7B">
        <w:t xml:space="preserve"> lead decision-making and make a </w:t>
      </w:r>
      <w:r w:rsidR="1098FCDE">
        <w:t xml:space="preserve">safe </w:t>
      </w:r>
      <w:r w:rsidR="00F31A7B">
        <w:t xml:space="preserve">plan for </w:t>
      </w:r>
      <w:r w:rsidR="2D3DCDF5">
        <w:t>their</w:t>
      </w:r>
      <w:r w:rsidR="00F31A7B">
        <w:t xml:space="preserve"> child.</w:t>
      </w:r>
      <w:r w:rsidR="00CA0001">
        <w:t xml:space="preserve"> </w:t>
      </w:r>
      <w:r w:rsidR="691EEDCF">
        <w:t>They</w:t>
      </w:r>
      <w:r w:rsidR="00CA0001">
        <w:t xml:space="preserve"> </w:t>
      </w:r>
      <w:r w:rsidR="16B21E14">
        <w:t>can</w:t>
      </w:r>
      <w:r w:rsidR="00CA0001">
        <w:t xml:space="preserve"> </w:t>
      </w:r>
      <w:r w:rsidR="691EEDCF">
        <w:t>help</w:t>
      </w:r>
      <w:r w:rsidR="00CA0001">
        <w:t xml:space="preserve"> </w:t>
      </w:r>
      <w:r w:rsidR="16B21E14">
        <w:t>to</w:t>
      </w:r>
      <w:r w:rsidR="00CA0001">
        <w:t xml:space="preserve"> </w:t>
      </w:r>
      <w:r w:rsidR="16B21E14">
        <w:t>identify</w:t>
      </w:r>
      <w:r w:rsidR="00CA0001">
        <w:t xml:space="preserve"> </w:t>
      </w:r>
      <w:r w:rsidR="7A845C5E">
        <w:t>support</w:t>
      </w:r>
      <w:r w:rsidR="00CA0001">
        <w:t xml:space="preserve"> </w:t>
      </w:r>
      <w:r w:rsidR="32C6EAC4">
        <w:t>for</w:t>
      </w:r>
      <w:r w:rsidR="00CA0001">
        <w:t xml:space="preserve"> </w:t>
      </w:r>
      <w:r w:rsidR="32C6EAC4">
        <w:t>parents</w:t>
      </w:r>
      <w:r w:rsidR="00CA0001">
        <w:t xml:space="preserve"> </w:t>
      </w:r>
      <w:r w:rsidR="7A845C5E">
        <w:t>within</w:t>
      </w:r>
      <w:r w:rsidR="1374E789">
        <w:t xml:space="preserve"> the</w:t>
      </w:r>
      <w:r w:rsidR="00CA0001">
        <w:t xml:space="preserve"> </w:t>
      </w:r>
      <w:r w:rsidR="7A845C5E">
        <w:t>wider</w:t>
      </w:r>
      <w:r w:rsidR="00CA0001">
        <w:t xml:space="preserve"> </w:t>
      </w:r>
      <w:r w:rsidR="7A845C5E">
        <w:t>family</w:t>
      </w:r>
      <w:r w:rsidR="00CA0001">
        <w:t xml:space="preserve"> </w:t>
      </w:r>
      <w:r w:rsidR="7A845C5E">
        <w:t>and</w:t>
      </w:r>
      <w:r w:rsidR="00CA0001">
        <w:t xml:space="preserve"> </w:t>
      </w:r>
      <w:r w:rsidR="7A845C5E">
        <w:t>friends’</w:t>
      </w:r>
      <w:r w:rsidR="00CA0001">
        <w:t xml:space="preserve"> </w:t>
      </w:r>
      <w:r w:rsidR="7A845C5E">
        <w:t>network</w:t>
      </w:r>
      <w:r w:rsidR="4B2C3403">
        <w:t>.</w:t>
      </w:r>
      <w:r w:rsidR="00CA0001">
        <w:t xml:space="preserve"> </w:t>
      </w:r>
      <w:r w:rsidR="6A4AA6C0">
        <w:t>F</w:t>
      </w:r>
      <w:r w:rsidR="4B2C3403">
        <w:t>or</w:t>
      </w:r>
      <w:r w:rsidR="00CA0001">
        <w:t xml:space="preserve"> </w:t>
      </w:r>
      <w:r w:rsidR="4B2C3403">
        <w:t>children</w:t>
      </w:r>
      <w:r w:rsidR="00CA0001">
        <w:t xml:space="preserve"> </w:t>
      </w:r>
      <w:r w:rsidR="4B2C3403">
        <w:t>who</w:t>
      </w:r>
      <w:r w:rsidR="00CA0001">
        <w:t xml:space="preserve"> </w:t>
      </w:r>
      <w:r w:rsidR="4B2C3403">
        <w:t>cannot</w:t>
      </w:r>
      <w:r w:rsidR="00CA0001">
        <w:t xml:space="preserve"> </w:t>
      </w:r>
      <w:r w:rsidR="4B2C3403">
        <w:t>remain</w:t>
      </w:r>
      <w:r w:rsidR="00CA0001">
        <w:t xml:space="preserve"> </w:t>
      </w:r>
      <w:r w:rsidR="4B2C3403">
        <w:t>with</w:t>
      </w:r>
      <w:r w:rsidR="00CA0001">
        <w:t xml:space="preserve"> </w:t>
      </w:r>
      <w:r w:rsidR="4B2C3403">
        <w:t>their</w:t>
      </w:r>
      <w:r w:rsidR="00CA0001">
        <w:t xml:space="preserve"> </w:t>
      </w:r>
      <w:r w:rsidR="4B2C3403">
        <w:t>parents</w:t>
      </w:r>
      <w:r w:rsidR="00CA0001">
        <w:t xml:space="preserve"> </w:t>
      </w:r>
      <w:r w:rsidR="4B2C3403">
        <w:t>they</w:t>
      </w:r>
      <w:r w:rsidR="00CA0001">
        <w:t xml:space="preserve"> </w:t>
      </w:r>
      <w:r w:rsidR="4B2C3403">
        <w:t>can</w:t>
      </w:r>
      <w:r w:rsidR="00CA0001">
        <w:t xml:space="preserve"> </w:t>
      </w:r>
      <w:r w:rsidR="4B2C3403">
        <w:t>help</w:t>
      </w:r>
      <w:r w:rsidR="00CA0001">
        <w:t xml:space="preserve"> </w:t>
      </w:r>
      <w:r w:rsidR="4B2C3403">
        <w:t>to</w:t>
      </w:r>
      <w:r w:rsidR="00CA0001">
        <w:t xml:space="preserve"> </w:t>
      </w:r>
      <w:r w:rsidR="31DA9115">
        <w:t>identi</w:t>
      </w:r>
      <w:r w:rsidR="0233FC91">
        <w:t>fy</w:t>
      </w:r>
      <w:r w:rsidR="00CA0001">
        <w:t xml:space="preserve"> </w:t>
      </w:r>
      <w:r w:rsidR="7A845C5E">
        <w:t>kinship</w:t>
      </w:r>
      <w:r w:rsidR="00CA0001">
        <w:t xml:space="preserve"> </w:t>
      </w:r>
      <w:r w:rsidR="7A845C5E">
        <w:t>care</w:t>
      </w:r>
      <w:r w:rsidR="0233FC91">
        <w:t>rs</w:t>
      </w:r>
      <w:r w:rsidR="00022FAF">
        <w:t xml:space="preserve"> within their network.</w:t>
      </w:r>
    </w:p>
    <w:p w14:paraId="73B44925" w14:textId="6EACBACA" w:rsidR="00324E8E" w:rsidRDefault="3920502B" w:rsidP="4DAD2F94">
      <w:r w:rsidRPr="4DAD2F94">
        <w:t>Failing</w:t>
      </w:r>
      <w:r w:rsidR="00F54F3D" w:rsidRPr="4DAD2F94">
        <w:t xml:space="preserve"> </w:t>
      </w:r>
      <w:r w:rsidRPr="4DAD2F94">
        <w:t>to</w:t>
      </w:r>
      <w:r w:rsidR="00F54F3D" w:rsidRPr="4DAD2F94">
        <w:t xml:space="preserve"> </w:t>
      </w:r>
      <w:r w:rsidRPr="4DAD2F94">
        <w:t>offer</w:t>
      </w:r>
      <w:r w:rsidR="00F54F3D" w:rsidRPr="4DAD2F94">
        <w:t xml:space="preserve"> </w:t>
      </w:r>
      <w:r w:rsidRPr="4DAD2F94">
        <w:t>a</w:t>
      </w:r>
      <w:r w:rsidR="00F54F3D" w:rsidRPr="4DAD2F94">
        <w:t xml:space="preserve"> </w:t>
      </w:r>
      <w:r w:rsidRPr="4DAD2F94">
        <w:t>family</w:t>
      </w:r>
      <w:r w:rsidR="00F54F3D" w:rsidRPr="4DAD2F94">
        <w:t xml:space="preserve"> </w:t>
      </w:r>
      <w:r w:rsidRPr="4DAD2F94">
        <w:t>group</w:t>
      </w:r>
      <w:r w:rsidR="00F54F3D" w:rsidRPr="4DAD2F94">
        <w:t xml:space="preserve"> </w:t>
      </w:r>
      <w:r w:rsidRPr="4DAD2F94">
        <w:t>conference,</w:t>
      </w:r>
      <w:r w:rsidR="00F54F3D" w:rsidRPr="4DAD2F94">
        <w:t xml:space="preserve"> </w:t>
      </w:r>
      <w:r w:rsidRPr="4DAD2F94">
        <w:t>offering</w:t>
      </w:r>
      <w:r w:rsidR="00F54F3D" w:rsidRPr="4DAD2F94">
        <w:t xml:space="preserve"> </w:t>
      </w:r>
      <w:r w:rsidRPr="4DAD2F94">
        <w:t>one</w:t>
      </w:r>
      <w:r w:rsidR="00F54F3D" w:rsidRPr="4DAD2F94">
        <w:t xml:space="preserve"> </w:t>
      </w:r>
      <w:r w:rsidRPr="4DAD2F94">
        <w:t>too</w:t>
      </w:r>
      <w:r w:rsidR="00F54F3D" w:rsidRPr="4DAD2F94">
        <w:t xml:space="preserve"> </w:t>
      </w:r>
      <w:r w:rsidRPr="4DAD2F94">
        <w:t>late,</w:t>
      </w:r>
      <w:r w:rsidR="00F54F3D" w:rsidRPr="4DAD2F94">
        <w:t xml:space="preserve"> </w:t>
      </w:r>
      <w:r w:rsidRPr="4DAD2F94">
        <w:t>or</w:t>
      </w:r>
      <w:r w:rsidR="00F54F3D" w:rsidRPr="4DAD2F94">
        <w:t xml:space="preserve"> </w:t>
      </w:r>
      <w:r w:rsidR="5E966859" w:rsidRPr="4DAD2F94">
        <w:t xml:space="preserve">not meeting </w:t>
      </w:r>
      <w:r w:rsidR="2B2388B5" w:rsidRPr="4DAD2F94">
        <w:t>f</w:t>
      </w:r>
      <w:r w:rsidR="4FF1A2CB" w:rsidRPr="4DAD2F94">
        <w:t xml:space="preserve">amily group conference quality standards </w:t>
      </w:r>
      <w:r w:rsidR="286D519B" w:rsidRPr="4DAD2F94">
        <w:t>runs</w:t>
      </w:r>
      <w:r w:rsidR="00F54F3D" w:rsidRPr="4DAD2F94">
        <w:t xml:space="preserve"> </w:t>
      </w:r>
      <w:r w:rsidR="286D519B" w:rsidRPr="4DAD2F94">
        <w:t>the</w:t>
      </w:r>
      <w:r w:rsidR="00F54F3D" w:rsidRPr="4DAD2F94">
        <w:t xml:space="preserve"> </w:t>
      </w:r>
      <w:r w:rsidR="286D519B" w:rsidRPr="4DAD2F94">
        <w:t>risk</w:t>
      </w:r>
      <w:r w:rsidR="00F54F3D" w:rsidRPr="4DAD2F94">
        <w:t xml:space="preserve"> </w:t>
      </w:r>
      <w:r w:rsidR="286D519B" w:rsidRPr="4DAD2F94">
        <w:t>of</w:t>
      </w:r>
      <w:r w:rsidR="00F54F3D" w:rsidRPr="4DAD2F94">
        <w:t xml:space="preserve"> </w:t>
      </w:r>
      <w:r w:rsidR="286D519B" w:rsidRPr="4DAD2F94">
        <w:t>missed</w:t>
      </w:r>
      <w:r w:rsidR="00F54F3D" w:rsidRPr="4DAD2F94">
        <w:t xml:space="preserve"> </w:t>
      </w:r>
      <w:r w:rsidR="286D519B" w:rsidRPr="4DAD2F94">
        <w:t>opportunities</w:t>
      </w:r>
      <w:r w:rsidR="00F54F3D" w:rsidRPr="4DAD2F94">
        <w:t xml:space="preserve"> </w:t>
      </w:r>
      <w:r w:rsidR="286D519B" w:rsidRPr="4DAD2F94">
        <w:t>to</w:t>
      </w:r>
      <w:r w:rsidR="00F54F3D" w:rsidRPr="4DAD2F94">
        <w:t xml:space="preserve"> </w:t>
      </w:r>
      <w:r w:rsidR="286D519B" w:rsidRPr="4DAD2F94">
        <w:t>maintain</w:t>
      </w:r>
      <w:r w:rsidR="00F54F3D" w:rsidRPr="4DAD2F94">
        <w:t xml:space="preserve"> </w:t>
      </w:r>
      <w:r w:rsidR="286D519B" w:rsidRPr="4DAD2F94">
        <w:t>relationships,</w:t>
      </w:r>
      <w:r w:rsidR="00F54F3D" w:rsidRPr="4DAD2F94">
        <w:t xml:space="preserve"> </w:t>
      </w:r>
      <w:r w:rsidR="286D519B" w:rsidRPr="4DAD2F94">
        <w:t>build</w:t>
      </w:r>
      <w:r w:rsidR="00F54F3D" w:rsidRPr="4DAD2F94">
        <w:t xml:space="preserve"> </w:t>
      </w:r>
      <w:r w:rsidR="286D519B" w:rsidRPr="4DAD2F94">
        <w:t>on</w:t>
      </w:r>
      <w:r w:rsidR="00F54F3D" w:rsidRPr="4DAD2F94">
        <w:t xml:space="preserve"> </w:t>
      </w:r>
      <w:r w:rsidR="286D519B" w:rsidRPr="4DAD2F94">
        <w:t>family</w:t>
      </w:r>
      <w:r w:rsidR="00F54F3D" w:rsidRPr="4DAD2F94">
        <w:t xml:space="preserve"> </w:t>
      </w:r>
      <w:r w:rsidR="286D519B" w:rsidRPr="4DAD2F94">
        <w:t>strengths</w:t>
      </w:r>
      <w:r w:rsidR="4F10DBE9" w:rsidRPr="4DAD2F94">
        <w:t>,</w:t>
      </w:r>
      <w:r w:rsidR="00F54F3D" w:rsidRPr="4DAD2F94">
        <w:t xml:space="preserve"> </w:t>
      </w:r>
      <w:r w:rsidR="4F10DBE9" w:rsidRPr="4DAD2F94">
        <w:t>support</w:t>
      </w:r>
      <w:r w:rsidR="00F54F3D" w:rsidRPr="4DAD2F94">
        <w:t xml:space="preserve"> </w:t>
      </w:r>
      <w:r w:rsidR="00383168" w:rsidRPr="4DAD2F94">
        <w:t>parents,</w:t>
      </w:r>
      <w:r w:rsidR="00F54F3D" w:rsidRPr="4DAD2F94">
        <w:t xml:space="preserve"> </w:t>
      </w:r>
      <w:r w:rsidR="22313AC9" w:rsidRPr="4DAD2F94">
        <w:t>and</w:t>
      </w:r>
      <w:r w:rsidR="00F54F3D" w:rsidRPr="4DAD2F94">
        <w:t xml:space="preserve"> </w:t>
      </w:r>
      <w:r w:rsidR="22313AC9" w:rsidRPr="4DAD2F94">
        <w:t>ultimately</w:t>
      </w:r>
      <w:r w:rsidR="00F54F3D" w:rsidRPr="4DAD2F94">
        <w:t xml:space="preserve"> </w:t>
      </w:r>
      <w:r w:rsidR="22313AC9" w:rsidRPr="4DAD2F94">
        <w:t>keep</w:t>
      </w:r>
      <w:r w:rsidR="00F54F3D" w:rsidRPr="4DAD2F94">
        <w:t xml:space="preserve"> </w:t>
      </w:r>
      <w:r w:rsidR="22313AC9" w:rsidRPr="4DAD2F94">
        <w:t>children</w:t>
      </w:r>
      <w:r w:rsidR="00F54F3D" w:rsidRPr="4DAD2F94">
        <w:t xml:space="preserve"> </w:t>
      </w:r>
      <w:r w:rsidR="22313AC9" w:rsidRPr="4DAD2F94">
        <w:t>out</w:t>
      </w:r>
      <w:r w:rsidR="00F54F3D" w:rsidRPr="4DAD2F94">
        <w:t xml:space="preserve"> </w:t>
      </w:r>
      <w:r w:rsidR="22313AC9" w:rsidRPr="4DAD2F94">
        <w:t>of</w:t>
      </w:r>
      <w:r w:rsidR="00F54F3D" w:rsidRPr="4DAD2F94">
        <w:t xml:space="preserve"> </w:t>
      </w:r>
      <w:r w:rsidR="22313AC9" w:rsidRPr="4DAD2F94">
        <w:t>the</w:t>
      </w:r>
      <w:r w:rsidR="00F54F3D" w:rsidRPr="4DAD2F94">
        <w:t xml:space="preserve"> </w:t>
      </w:r>
      <w:r w:rsidR="22313AC9" w:rsidRPr="4DAD2F94">
        <w:t>care</w:t>
      </w:r>
      <w:r w:rsidR="00F54F3D" w:rsidRPr="4DAD2F94">
        <w:t xml:space="preserve"> </w:t>
      </w:r>
      <w:r w:rsidR="22313AC9" w:rsidRPr="4DAD2F94">
        <w:t>system.</w:t>
      </w:r>
    </w:p>
    <w:p w14:paraId="7819E248" w14:textId="1B75DF1C" w:rsidR="00C366E1" w:rsidRDefault="00C366E1" w:rsidP="00C366E1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To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ensure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families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are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involved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and</w:t>
      </w:r>
      <w:r w:rsidR="00CA0001">
        <w:rPr>
          <w:rFonts w:eastAsia="Times New Roman"/>
          <w:lang w:eastAsia="en-GB"/>
        </w:rPr>
        <w:t xml:space="preserve"> </w:t>
      </w:r>
      <w:r w:rsidRPr="004F4E54">
        <w:rPr>
          <w:rFonts w:eastAsia="Times New Roman"/>
          <w:lang w:eastAsia="en-GB"/>
        </w:rPr>
        <w:t>supported</w:t>
      </w:r>
      <w:r w:rsidR="00CA0001">
        <w:rPr>
          <w:rFonts w:eastAsia="Times New Roman"/>
          <w:lang w:eastAsia="en-GB"/>
        </w:rPr>
        <w:t xml:space="preserve"> </w:t>
      </w:r>
      <w:r w:rsidRPr="004F4E54">
        <w:rPr>
          <w:rFonts w:eastAsia="Times New Roman"/>
          <w:lang w:eastAsia="en-GB"/>
        </w:rPr>
        <w:t>to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take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part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in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effective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family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group</w:t>
      </w:r>
      <w:r w:rsidR="00CA0001">
        <w:rPr>
          <w:rFonts w:eastAsia="Times New Roman"/>
          <w:lang w:eastAsia="en-GB"/>
        </w:rPr>
        <w:t xml:space="preserve"> </w:t>
      </w:r>
      <w:r w:rsidR="000A0CB4">
        <w:rPr>
          <w:rFonts w:eastAsia="Times New Roman"/>
          <w:lang w:eastAsia="en-GB"/>
        </w:rPr>
        <w:t>conferences</w:t>
      </w:r>
      <w:r w:rsidRPr="004F4E54">
        <w:rPr>
          <w:rFonts w:eastAsia="Times New Roman"/>
          <w:lang w:eastAsia="en-GB"/>
        </w:rPr>
        <w:t>,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Family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Rights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Group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proposes:</w:t>
      </w:r>
    </w:p>
    <w:p w14:paraId="140ADAEC" w14:textId="4884C89C" w:rsidR="00C366E1" w:rsidRPr="00F71DA1" w:rsidRDefault="00C366E1" w:rsidP="00C366E1">
      <w:pPr>
        <w:pStyle w:val="ListParagraph"/>
        <w:numPr>
          <w:ilvl w:val="0"/>
          <w:numId w:val="14"/>
        </w:numPr>
        <w:rPr>
          <w:lang w:eastAsia="en-GB"/>
        </w:rPr>
      </w:pPr>
      <w:r w:rsidRPr="23FD0564">
        <w:rPr>
          <w:rFonts w:eastAsia="Times New Roman"/>
          <w:b/>
          <w:bCs/>
          <w:lang w:eastAsia="en-GB"/>
        </w:rPr>
        <w:t>A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legal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right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to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a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family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group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conference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when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there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are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concerns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about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the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care</w:t>
      </w:r>
      <w:r w:rsidR="00CA0001">
        <w:rPr>
          <w:b/>
          <w:bCs/>
          <w:lang w:eastAsia="en-GB"/>
        </w:rPr>
        <w:t xml:space="preserve"> </w:t>
      </w:r>
      <w:r w:rsidRPr="23FD0564">
        <w:rPr>
          <w:b/>
          <w:bCs/>
          <w:lang w:eastAsia="en-GB"/>
        </w:rPr>
        <w:t>o</w:t>
      </w:r>
      <w:r>
        <w:rPr>
          <w:b/>
          <w:bCs/>
          <w:lang w:eastAsia="en-GB"/>
        </w:rPr>
        <w:t>r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protection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of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a</w:t>
      </w:r>
      <w:r w:rsidR="00CA0001">
        <w:rPr>
          <w:b/>
          <w:bCs/>
          <w:lang w:eastAsia="en-GB"/>
        </w:rPr>
        <w:t xml:space="preserve"> </w:t>
      </w:r>
      <w:r>
        <w:rPr>
          <w:b/>
          <w:bCs/>
          <w:lang w:eastAsia="en-GB"/>
        </w:rPr>
        <w:t>child.</w:t>
      </w:r>
    </w:p>
    <w:p w14:paraId="7F7D3F76" w14:textId="49EFE618" w:rsidR="00C366E1" w:rsidRDefault="00C366E1" w:rsidP="4DAD2F94">
      <w:pPr>
        <w:pStyle w:val="ListParagraph"/>
        <w:rPr>
          <w:lang w:eastAsia="en-GB"/>
        </w:rPr>
      </w:pPr>
      <w:r w:rsidRPr="6E4A9F83">
        <w:rPr>
          <w:rFonts w:eastAsia="Times New Roman"/>
          <w:lang w:eastAsia="en-GB"/>
        </w:rPr>
        <w:t>It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is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clear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from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many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enquiries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to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our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Advice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and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Advocacy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Service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that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many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families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could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benefit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from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rFonts w:eastAsia="Times New Roman"/>
          <w:lang w:eastAsia="en-GB"/>
        </w:rPr>
        <w:t>a</w:t>
      </w:r>
      <w:r w:rsidR="00CA0001" w:rsidRPr="6E4A9F83">
        <w:rPr>
          <w:rFonts w:eastAsia="Times New Roman"/>
          <w:lang w:eastAsia="en-GB"/>
        </w:rPr>
        <w:t xml:space="preserve"> </w:t>
      </w:r>
      <w:r w:rsidRPr="6E4A9F83">
        <w:rPr>
          <w:lang w:eastAsia="en-GB"/>
        </w:rPr>
        <w:t>family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group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conference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(FGC).</w:t>
      </w:r>
      <w:r w:rsidR="00CA0001" w:rsidRPr="6E4A9F83">
        <w:rPr>
          <w:lang w:eastAsia="en-GB"/>
        </w:rPr>
        <w:t xml:space="preserve"> </w:t>
      </w:r>
      <w:hyperlink r:id="rId21">
        <w:r w:rsidRPr="6E4A9F83">
          <w:rPr>
            <w:rStyle w:val="Hyperlink"/>
            <w:lang w:eastAsia="en-GB"/>
          </w:rPr>
          <w:t>Recent</w:t>
        </w:r>
        <w:r w:rsidR="00CA0001" w:rsidRPr="6E4A9F83">
          <w:rPr>
            <w:rStyle w:val="Hyperlink"/>
            <w:lang w:eastAsia="en-GB"/>
          </w:rPr>
          <w:t xml:space="preserve"> </w:t>
        </w:r>
        <w:r w:rsidRPr="6E4A9F83">
          <w:rPr>
            <w:rStyle w:val="Hyperlink"/>
            <w:lang w:eastAsia="en-GB"/>
          </w:rPr>
          <w:t>research</w:t>
        </w:r>
      </w:hyperlink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into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FGCs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at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pre-proceedings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stage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in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England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found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that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children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who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were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referred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for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an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FGC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were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less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likely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go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court,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less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likely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go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into</w:t>
      </w:r>
      <w:r w:rsidR="00CA0001" w:rsidRPr="6E4A9F83">
        <w:rPr>
          <w:lang w:eastAsia="en-GB"/>
        </w:rPr>
        <w:t xml:space="preserve"> </w:t>
      </w:r>
      <w:r w:rsidR="436B33CD" w:rsidRPr="6E4A9F83">
        <w:rPr>
          <w:lang w:eastAsia="en-GB"/>
        </w:rPr>
        <w:t xml:space="preserve">the </w:t>
      </w:r>
      <w:r w:rsidRPr="6E4A9F83">
        <w:rPr>
          <w:lang w:eastAsia="en-GB"/>
        </w:rPr>
        <w:t>care</w:t>
      </w:r>
      <w:r w:rsidR="0178F5F3" w:rsidRPr="6E4A9F83">
        <w:rPr>
          <w:lang w:eastAsia="en-GB"/>
        </w:rPr>
        <w:t xml:space="preserve"> system</w:t>
      </w:r>
      <w:r w:rsidRPr="6E4A9F83">
        <w:rPr>
          <w:lang w:eastAsia="en-GB"/>
        </w:rPr>
        <w:t>,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and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spent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less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time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in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care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when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they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became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looked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after,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compared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those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who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were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not,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a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year</w:t>
      </w:r>
      <w:r w:rsidR="00CA0001" w:rsidRPr="6E4A9F83">
        <w:rPr>
          <w:lang w:eastAsia="en-GB"/>
        </w:rPr>
        <w:t xml:space="preserve"> </w:t>
      </w:r>
      <w:r w:rsidRPr="6E4A9F83">
        <w:rPr>
          <w:lang w:eastAsia="en-GB"/>
        </w:rPr>
        <w:t>later.</w:t>
      </w:r>
      <w:r w:rsidR="00372B3F" w:rsidRPr="6E4A9F83">
        <w:rPr>
          <w:lang w:eastAsia="en-GB"/>
        </w:rPr>
        <w:t xml:space="preserve"> A new national offer of </w:t>
      </w:r>
      <w:r w:rsidR="00372B3F">
        <w:t xml:space="preserve">family group decision making is at the forefront of the Children’s Wellbeing and Schools Bill – we strongly welcome this but </w:t>
      </w:r>
      <w:r w:rsidR="00135AC5">
        <w:t>think it could be strengthened. S</w:t>
      </w:r>
      <w:r w:rsidR="00372B3F">
        <w:t xml:space="preserve">ee our </w:t>
      </w:r>
      <w:hyperlink r:id="rId22">
        <w:r w:rsidR="00372B3F" w:rsidRPr="6E4A9F83">
          <w:rPr>
            <w:rStyle w:val="Hyperlink"/>
          </w:rPr>
          <w:t>analysis of the Bill</w:t>
        </w:r>
      </w:hyperlink>
      <w:r w:rsidR="00372B3F">
        <w:t>.</w:t>
      </w:r>
      <w:r w:rsidR="00EF1660" w:rsidRPr="6E4A9F83">
        <w:rPr>
          <w:lang w:eastAsia="en-GB"/>
        </w:rPr>
        <w:t xml:space="preserve"> </w:t>
      </w:r>
    </w:p>
    <w:p w14:paraId="02F886C2" w14:textId="77777777" w:rsidR="00C366E1" w:rsidRDefault="00C366E1" w:rsidP="00C366E1">
      <w:pPr>
        <w:pStyle w:val="ListParagraph"/>
        <w:rPr>
          <w:lang w:eastAsia="en-GB"/>
        </w:rPr>
      </w:pPr>
    </w:p>
    <w:p w14:paraId="135681BE" w14:textId="022BF24A" w:rsidR="00C366E1" w:rsidRPr="003E0C8B" w:rsidRDefault="00C366E1" w:rsidP="00C366E1">
      <w:pPr>
        <w:pStyle w:val="ListParagraph"/>
        <w:numPr>
          <w:ilvl w:val="0"/>
          <w:numId w:val="14"/>
        </w:numPr>
        <w:rPr>
          <w:b/>
          <w:bCs/>
        </w:rPr>
      </w:pPr>
      <w:r w:rsidRPr="003E0C8B">
        <w:rPr>
          <w:b/>
          <w:bCs/>
          <w:lang w:eastAsia="en-GB"/>
        </w:rPr>
        <w:t>A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right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to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independent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legal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advice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and</w:t>
      </w:r>
      <w:r w:rsidR="00CA0001">
        <w:rPr>
          <w:b/>
          <w:bCs/>
          <w:lang w:eastAsia="en-GB"/>
        </w:rPr>
        <w:t xml:space="preserve"> </w:t>
      </w:r>
      <w:r w:rsidRPr="003E0C8B">
        <w:rPr>
          <w:b/>
          <w:bCs/>
          <w:lang w:eastAsia="en-GB"/>
        </w:rPr>
        <w:t>advocacy</w:t>
      </w:r>
      <w:r>
        <w:rPr>
          <w:b/>
          <w:bCs/>
          <w:lang w:eastAsia="en-GB"/>
        </w:rPr>
        <w:t>.</w:t>
      </w:r>
      <w:r w:rsidR="00CA0001">
        <w:rPr>
          <w:b/>
          <w:bCs/>
          <w:lang w:eastAsia="en-GB"/>
        </w:rPr>
        <w:t xml:space="preserve"> </w:t>
      </w:r>
    </w:p>
    <w:p w14:paraId="78BC1184" w14:textId="26B8A974" w:rsidR="00C366E1" w:rsidRDefault="00C366E1" w:rsidP="00C366E1">
      <w:pPr>
        <w:pStyle w:val="ListParagraph"/>
      </w:pPr>
      <w:r w:rsidRPr="0EE41BFC">
        <w:t>Early</w:t>
      </w:r>
      <w:r w:rsidR="00CA0001">
        <w:t xml:space="preserve"> </w:t>
      </w:r>
      <w:r w:rsidRPr="0EE41BFC">
        <w:t>information</w:t>
      </w:r>
      <w:r w:rsidR="00CA0001">
        <w:t xml:space="preserve"> </w:t>
      </w:r>
      <w:r w:rsidRPr="0EE41BFC">
        <w:t>and</w:t>
      </w:r>
      <w:r w:rsidR="00CA0001">
        <w:t xml:space="preserve"> </w:t>
      </w:r>
      <w:r>
        <w:t>specialist</w:t>
      </w:r>
      <w:r w:rsidR="00CA0001">
        <w:t xml:space="preserve"> </w:t>
      </w:r>
      <w:r w:rsidRPr="0EE41BFC">
        <w:t>advice,</w:t>
      </w:r>
      <w:r w:rsidR="00CA0001">
        <w:t xml:space="preserve"> </w:t>
      </w:r>
      <w:r w:rsidRPr="0EE41BFC">
        <w:t>from</w:t>
      </w:r>
      <w:r w:rsidR="00CA0001">
        <w:t xml:space="preserve"> </w:t>
      </w:r>
      <w:r w:rsidRPr="0EE41BFC">
        <w:t>both</w:t>
      </w:r>
      <w:r w:rsidR="00CA0001">
        <w:t xml:space="preserve"> </w:t>
      </w:r>
      <w:r w:rsidRPr="0EE41BFC">
        <w:t>legal</w:t>
      </w:r>
      <w:r w:rsidR="00CA0001">
        <w:t xml:space="preserve"> </w:t>
      </w:r>
      <w:r w:rsidRPr="0EE41BFC">
        <w:t>aid</w:t>
      </w:r>
      <w:r w:rsidR="00CA0001">
        <w:t xml:space="preserve"> </w:t>
      </w:r>
      <w:r w:rsidRPr="0EE41BFC">
        <w:t>providers</w:t>
      </w:r>
      <w:r w:rsidR="00CA0001">
        <w:t xml:space="preserve"> </w:t>
      </w:r>
      <w:r w:rsidRPr="0EE41BFC">
        <w:t>and</w:t>
      </w:r>
      <w:r w:rsidR="00CA0001">
        <w:t xml:space="preserve"> </w:t>
      </w:r>
      <w:r w:rsidRPr="0EE41BFC">
        <w:t>the</w:t>
      </w:r>
      <w:r w:rsidR="00CA0001">
        <w:t xml:space="preserve"> </w:t>
      </w:r>
      <w:r w:rsidRPr="0EE41BFC">
        <w:t>voluntary</w:t>
      </w:r>
      <w:r w:rsidR="00CA0001">
        <w:t xml:space="preserve"> </w:t>
      </w:r>
      <w:r w:rsidRPr="0EE41BFC">
        <w:t>advice</w:t>
      </w:r>
      <w:r w:rsidR="00CA0001">
        <w:t xml:space="preserve"> </w:t>
      </w:r>
      <w:r w:rsidRPr="0EE41BFC">
        <w:t>sector,</w:t>
      </w:r>
      <w:r w:rsidR="00CA0001">
        <w:t xml:space="preserve"> </w:t>
      </w:r>
      <w:r w:rsidRPr="0EE41BFC">
        <w:t>helps</w:t>
      </w:r>
      <w:r w:rsidR="00CA0001">
        <w:t xml:space="preserve"> </w:t>
      </w:r>
      <w:r w:rsidRPr="0EE41BFC">
        <w:t>prevent</w:t>
      </w:r>
      <w:r w:rsidR="00CA0001">
        <w:t xml:space="preserve"> </w:t>
      </w:r>
      <w:r w:rsidRPr="0EE41BFC">
        <w:t>difficulties</w:t>
      </w:r>
      <w:r w:rsidR="00CA0001">
        <w:t xml:space="preserve"> </w:t>
      </w:r>
      <w:r w:rsidRPr="0EE41BFC">
        <w:t>from</w:t>
      </w:r>
      <w:r w:rsidR="00CA0001">
        <w:t xml:space="preserve"> </w:t>
      </w:r>
      <w:r w:rsidRPr="605F3D2F">
        <w:t>escalating</w:t>
      </w:r>
      <w:r w:rsidR="00CA0001">
        <w:t xml:space="preserve"> </w:t>
      </w:r>
      <w:r w:rsidRPr="605F3D2F">
        <w:t>and</w:t>
      </w:r>
      <w:r w:rsidR="00CA0001">
        <w:t xml:space="preserve"> </w:t>
      </w:r>
      <w:r w:rsidRPr="0EE41BFC">
        <w:t>can</w:t>
      </w:r>
      <w:r w:rsidR="00CA0001">
        <w:t xml:space="preserve"> </w:t>
      </w:r>
      <w:r w:rsidRPr="08E88F6D">
        <w:t>avert</w:t>
      </w:r>
      <w:r w:rsidR="00CA0001">
        <w:t xml:space="preserve"> </w:t>
      </w:r>
      <w:r w:rsidRPr="0EE41BFC">
        <w:t>court</w:t>
      </w:r>
      <w:r w:rsidR="00CA0001">
        <w:t xml:space="preserve"> </w:t>
      </w:r>
      <w:r w:rsidRPr="0EE41BFC">
        <w:t>proceedings</w:t>
      </w:r>
      <w:r w:rsidRPr="5A2807B0">
        <w:t>.</w:t>
      </w:r>
      <w:r w:rsidR="00CA0001">
        <w:t xml:space="preserve"> </w:t>
      </w:r>
      <w:r w:rsidRPr="467F7824">
        <w:t>Independent</w:t>
      </w:r>
      <w:r w:rsidR="00CA0001">
        <w:t xml:space="preserve"> </w:t>
      </w:r>
      <w:r>
        <w:t>specialist</w:t>
      </w:r>
      <w:r w:rsidR="00CA0001">
        <w:t xml:space="preserve"> </w:t>
      </w:r>
      <w:r w:rsidRPr="467F7824">
        <w:t>advice</w:t>
      </w:r>
      <w:r w:rsidR="00CA0001">
        <w:t xml:space="preserve"> </w:t>
      </w:r>
      <w:r w:rsidRPr="467F7824">
        <w:t>allows</w:t>
      </w:r>
      <w:r w:rsidR="00CA0001">
        <w:t xml:space="preserve"> </w:t>
      </w:r>
      <w:r w:rsidRPr="467F7824">
        <w:t>families</w:t>
      </w:r>
      <w:r w:rsidR="00CA0001">
        <w:t xml:space="preserve"> </w:t>
      </w:r>
      <w:r w:rsidRPr="467F7824">
        <w:t>to</w:t>
      </w:r>
      <w:r w:rsidR="00CA0001">
        <w:t xml:space="preserve"> </w:t>
      </w:r>
      <w:r w:rsidRPr="467F7824">
        <w:t>understand</w:t>
      </w:r>
      <w:r w:rsidR="00CA0001">
        <w:t xml:space="preserve"> </w:t>
      </w:r>
      <w:r w:rsidRPr="467F7824">
        <w:t>their</w:t>
      </w:r>
      <w:r w:rsidR="00CA0001">
        <w:t xml:space="preserve"> </w:t>
      </w:r>
      <w:r w:rsidRPr="467F7824">
        <w:t>rights</w:t>
      </w:r>
      <w:r w:rsidR="00CA0001">
        <w:t xml:space="preserve"> </w:t>
      </w:r>
      <w:r w:rsidRPr="467F7824">
        <w:t>and</w:t>
      </w:r>
      <w:r w:rsidR="00CA0001">
        <w:t xml:space="preserve"> </w:t>
      </w:r>
      <w:r w:rsidRPr="467F7824">
        <w:t>options</w:t>
      </w:r>
      <w:r w:rsidR="00CA0001">
        <w:t xml:space="preserve"> </w:t>
      </w:r>
      <w:r w:rsidRPr="467F7824">
        <w:t>and</w:t>
      </w:r>
      <w:r w:rsidR="00CA0001">
        <w:t xml:space="preserve"> </w:t>
      </w:r>
      <w:r w:rsidRPr="467F7824">
        <w:t>to</w:t>
      </w:r>
      <w:r w:rsidR="00CA0001">
        <w:t xml:space="preserve"> </w:t>
      </w:r>
      <w:r w:rsidRPr="467F7824">
        <w:t>work</w:t>
      </w:r>
      <w:r w:rsidR="00CA0001">
        <w:t xml:space="preserve"> </w:t>
      </w:r>
      <w:r>
        <w:t>in</w:t>
      </w:r>
      <w:r w:rsidR="00CA0001">
        <w:t xml:space="preserve"> </w:t>
      </w:r>
      <w:r>
        <w:t>partnership</w:t>
      </w:r>
      <w:r w:rsidR="00CA0001">
        <w:t xml:space="preserve"> </w:t>
      </w:r>
      <w:r w:rsidRPr="467F7824">
        <w:t>with</w:t>
      </w:r>
      <w:r w:rsidR="00CA0001">
        <w:t xml:space="preserve"> </w:t>
      </w:r>
      <w:r w:rsidRPr="467F7824">
        <w:t>professionals.</w:t>
      </w:r>
      <w:r w:rsidR="00CA0001">
        <w:t xml:space="preserve"> </w:t>
      </w:r>
      <w:r w:rsidRPr="51AD7620">
        <w:t>Family</w:t>
      </w:r>
      <w:r w:rsidR="00CA0001">
        <w:t xml:space="preserve"> </w:t>
      </w:r>
      <w:r w:rsidRPr="51AD7620">
        <w:t>Rights</w:t>
      </w:r>
      <w:r w:rsidR="00CA0001">
        <w:t xml:space="preserve"> </w:t>
      </w:r>
      <w:r w:rsidRPr="51AD7620">
        <w:t>Group</w:t>
      </w:r>
      <w:r w:rsidR="00CA0001">
        <w:t xml:space="preserve"> </w:t>
      </w:r>
      <w:r w:rsidRPr="51AD7620">
        <w:t>is</w:t>
      </w:r>
      <w:r w:rsidR="00CA0001">
        <w:t xml:space="preserve"> </w:t>
      </w:r>
      <w:r w:rsidRPr="64D48171">
        <w:t>concerned</w:t>
      </w:r>
      <w:r w:rsidR="00CA0001">
        <w:t xml:space="preserve"> </w:t>
      </w:r>
      <w:r w:rsidRPr="70DC09E9">
        <w:t>about</w:t>
      </w:r>
      <w:r w:rsidR="00CA0001">
        <w:t xml:space="preserve"> </w:t>
      </w:r>
      <w:r w:rsidRPr="70DC09E9">
        <w:t>the</w:t>
      </w:r>
      <w:r w:rsidR="00CA0001">
        <w:t xml:space="preserve"> </w:t>
      </w:r>
      <w:r w:rsidRPr="0CADCBF9">
        <w:t>ability</w:t>
      </w:r>
      <w:r w:rsidR="00CA0001">
        <w:t xml:space="preserve"> </w:t>
      </w:r>
      <w:r w:rsidRPr="0CADCBF9">
        <w:t>of</w:t>
      </w:r>
      <w:r w:rsidR="00CA0001">
        <w:t xml:space="preserve"> </w:t>
      </w:r>
      <w:r w:rsidRPr="0CADCBF9">
        <w:t>families</w:t>
      </w:r>
      <w:r w:rsidR="00CA0001">
        <w:t xml:space="preserve"> </w:t>
      </w:r>
      <w:r w:rsidRPr="0CADCBF9">
        <w:t>to</w:t>
      </w:r>
      <w:r w:rsidR="00CA0001">
        <w:t xml:space="preserve"> </w:t>
      </w:r>
      <w:r w:rsidRPr="0CADCBF9">
        <w:t>access</w:t>
      </w:r>
      <w:r w:rsidR="00CA0001">
        <w:t xml:space="preserve"> </w:t>
      </w:r>
      <w:r>
        <w:t>our</w:t>
      </w:r>
      <w:r w:rsidR="00CA0001">
        <w:t xml:space="preserve"> </w:t>
      </w:r>
      <w:r>
        <w:t>Advice</w:t>
      </w:r>
      <w:r w:rsidR="00CA0001">
        <w:t xml:space="preserve"> </w:t>
      </w:r>
      <w:r>
        <w:t>and</w:t>
      </w:r>
      <w:r w:rsidR="00CA0001">
        <w:t xml:space="preserve"> </w:t>
      </w:r>
      <w:r>
        <w:t>Advocacy</w:t>
      </w:r>
      <w:r w:rsidR="00CA0001">
        <w:t xml:space="preserve"> </w:t>
      </w:r>
      <w:r>
        <w:t>Service</w:t>
      </w:r>
      <w:r w:rsidR="00CA0001">
        <w:t xml:space="preserve"> </w:t>
      </w:r>
      <w:r w:rsidRPr="183D8176">
        <w:t>when</w:t>
      </w:r>
      <w:r w:rsidR="00CA0001">
        <w:t xml:space="preserve"> </w:t>
      </w:r>
      <w:r w:rsidRPr="183D8176">
        <w:t>we</w:t>
      </w:r>
      <w:r w:rsidR="00CA0001">
        <w:t xml:space="preserve"> </w:t>
      </w:r>
      <w:r w:rsidRPr="183D8176">
        <w:t>can</w:t>
      </w:r>
      <w:r w:rsidR="00CA0001">
        <w:t xml:space="preserve"> </w:t>
      </w:r>
      <w:r w:rsidRPr="183D8176">
        <w:t>only</w:t>
      </w:r>
      <w:r w:rsidR="00CA0001">
        <w:t xml:space="preserve"> </w:t>
      </w:r>
      <w:r w:rsidRPr="0691C31D">
        <w:t>answer</w:t>
      </w:r>
      <w:r w:rsidR="00CA0001">
        <w:t xml:space="preserve"> </w:t>
      </w:r>
      <w:r w:rsidRPr="0691C31D">
        <w:t>4</w:t>
      </w:r>
      <w:r w:rsidR="00CA0001">
        <w:t xml:space="preserve"> </w:t>
      </w:r>
      <w:r w:rsidRPr="490D44D5">
        <w:t>in</w:t>
      </w:r>
      <w:r w:rsidR="00CA0001">
        <w:t xml:space="preserve"> </w:t>
      </w:r>
      <w:r w:rsidRPr="490D44D5">
        <w:t>10</w:t>
      </w:r>
      <w:r w:rsidR="00CA0001">
        <w:t xml:space="preserve"> </w:t>
      </w:r>
      <w:r w:rsidRPr="490D44D5">
        <w:t>calls.</w:t>
      </w:r>
    </w:p>
    <w:p w14:paraId="61F8EE56" w14:textId="77777777" w:rsidR="00C366E1" w:rsidRDefault="00C366E1" w:rsidP="00C366E1">
      <w:pPr>
        <w:pStyle w:val="ListParagraph"/>
      </w:pPr>
    </w:p>
    <w:p w14:paraId="25DC3CF9" w14:textId="77706E90" w:rsidR="00C366E1" w:rsidRDefault="00C366E1" w:rsidP="00C366E1">
      <w:pPr>
        <w:pStyle w:val="ListParagraph"/>
        <w:numPr>
          <w:ilvl w:val="0"/>
          <w:numId w:val="14"/>
        </w:numPr>
        <w:rPr>
          <w:b/>
          <w:bCs/>
        </w:rPr>
      </w:pPr>
      <w:r w:rsidRPr="0073710D">
        <w:rPr>
          <w:b/>
          <w:bCs/>
        </w:rPr>
        <w:t>Family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involvement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in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service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design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and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policy</w:t>
      </w:r>
      <w:r w:rsidR="00CA0001">
        <w:rPr>
          <w:b/>
          <w:bCs/>
        </w:rPr>
        <w:t xml:space="preserve"> </w:t>
      </w:r>
      <w:r w:rsidRPr="0073710D">
        <w:rPr>
          <w:b/>
          <w:bCs/>
        </w:rPr>
        <w:t>development</w:t>
      </w:r>
      <w:r>
        <w:rPr>
          <w:b/>
          <w:bCs/>
        </w:rPr>
        <w:t>.</w:t>
      </w:r>
    </w:p>
    <w:p w14:paraId="0D1BED3C" w14:textId="7D32CEB0" w:rsidR="00C366E1" w:rsidRPr="00461C98" w:rsidRDefault="00C366E1" w:rsidP="00C366E1">
      <w:pPr>
        <w:pStyle w:val="ListParagraph"/>
      </w:pPr>
      <w:r>
        <w:t>Professors</w:t>
      </w:r>
      <w:r w:rsidR="00CA0001">
        <w:t xml:space="preserve"> </w:t>
      </w:r>
      <w:r>
        <w:t>Morris</w:t>
      </w:r>
      <w:r w:rsidR="00CA0001">
        <w:t xml:space="preserve"> </w:t>
      </w:r>
      <w:r>
        <w:t>and</w:t>
      </w:r>
      <w:r w:rsidR="00CA0001">
        <w:t xml:space="preserve"> </w:t>
      </w:r>
      <w:r>
        <w:t>Featherstone’s</w:t>
      </w:r>
      <w:r w:rsidR="00CA0001">
        <w:t xml:space="preserve"> </w:t>
      </w:r>
      <w:r>
        <w:t>2018</w:t>
      </w:r>
      <w:r w:rsidR="00CA0001">
        <w:t xml:space="preserve"> </w:t>
      </w:r>
      <w:hyperlink r:id="rId23" w:tgtFrame="_blank" w:history="1">
        <w:r w:rsidRPr="00461C98">
          <w:rPr>
            <w:rStyle w:val="Hyperlink"/>
          </w:rPr>
          <w:t>‘Stepping</w:t>
        </w:r>
        <w:r w:rsidR="00CA0001">
          <w:rPr>
            <w:rStyle w:val="Hyperlink"/>
          </w:rPr>
          <w:t xml:space="preserve"> </w:t>
        </w:r>
        <w:r w:rsidRPr="00461C98">
          <w:rPr>
            <w:rStyle w:val="Hyperlink"/>
          </w:rPr>
          <w:t>Up,</w:t>
        </w:r>
        <w:r w:rsidR="00CA0001">
          <w:rPr>
            <w:rStyle w:val="Hyperlink"/>
          </w:rPr>
          <w:t xml:space="preserve"> </w:t>
        </w:r>
        <w:r w:rsidRPr="00461C98">
          <w:rPr>
            <w:rStyle w:val="Hyperlink"/>
          </w:rPr>
          <w:t>Stepping</w:t>
        </w:r>
        <w:r w:rsidR="00CA0001">
          <w:rPr>
            <w:rStyle w:val="Hyperlink"/>
          </w:rPr>
          <w:t xml:space="preserve"> </w:t>
        </w:r>
        <w:r w:rsidRPr="00461C98">
          <w:rPr>
            <w:rStyle w:val="Hyperlink"/>
          </w:rPr>
          <w:t>Down’</w:t>
        </w:r>
      </w:hyperlink>
      <w:r w:rsidR="00CA0001">
        <w:t xml:space="preserve"> </w:t>
      </w:r>
      <w:r>
        <w:t>report</w:t>
      </w:r>
      <w:r w:rsidR="00CA0001">
        <w:t xml:space="preserve"> </w:t>
      </w:r>
      <w:r w:rsidRPr="00461C98">
        <w:t>concluded</w:t>
      </w:r>
      <w:r w:rsidR="00CA0001">
        <w:t xml:space="preserve"> </w:t>
      </w:r>
      <w:r w:rsidRPr="00461C98">
        <w:t>that</w:t>
      </w:r>
      <w:r w:rsidR="00CA0001">
        <w:t xml:space="preserve"> </w:t>
      </w:r>
      <w:r w:rsidRPr="00461C98">
        <w:t>families</w:t>
      </w:r>
      <w:r w:rsidR="00CA0001">
        <w:t xml:space="preserve"> </w:t>
      </w:r>
      <w:r w:rsidRPr="00461C98">
        <w:t>had</w:t>
      </w:r>
      <w:r w:rsidR="00CA0001">
        <w:t xml:space="preserve"> </w:t>
      </w:r>
      <w:r w:rsidRPr="00461C98">
        <w:t>a</w:t>
      </w:r>
      <w:r w:rsidR="00CA0001">
        <w:t xml:space="preserve"> </w:t>
      </w:r>
      <w:r w:rsidRPr="00461C98">
        <w:t>significant</w:t>
      </w:r>
      <w:r w:rsidR="00CA0001">
        <w:t xml:space="preserve"> </w:t>
      </w:r>
      <w:r w:rsidRPr="00461C98">
        <w:t>–</w:t>
      </w:r>
      <w:r w:rsidR="00CA0001">
        <w:t xml:space="preserve"> </w:t>
      </w:r>
      <w:r w:rsidRPr="00461C98">
        <w:t>untapped</w:t>
      </w:r>
      <w:r w:rsidR="00CA0001">
        <w:t xml:space="preserve"> </w:t>
      </w:r>
      <w:r w:rsidRPr="00461C98">
        <w:t>–</w:t>
      </w:r>
      <w:r w:rsidR="00CA0001">
        <w:t xml:space="preserve"> </w:t>
      </w:r>
      <w:r w:rsidRPr="00461C98">
        <w:t>knowledge</w:t>
      </w:r>
      <w:r w:rsidR="00CA0001">
        <w:t xml:space="preserve"> </w:t>
      </w:r>
      <w:r w:rsidRPr="00461C98">
        <w:t>about</w:t>
      </w:r>
      <w:r w:rsidR="00CA0001">
        <w:t xml:space="preserve"> </w:t>
      </w:r>
      <w:r w:rsidRPr="00461C98">
        <w:t>policy</w:t>
      </w:r>
      <w:r w:rsidR="00CA0001">
        <w:t xml:space="preserve"> </w:t>
      </w:r>
      <w:r w:rsidRPr="00461C98">
        <w:t>and</w:t>
      </w:r>
      <w:r w:rsidR="00CA0001">
        <w:t xml:space="preserve"> </w:t>
      </w:r>
      <w:r w:rsidRPr="00461C98">
        <w:t>practice</w:t>
      </w:r>
      <w:r w:rsidR="00CA0001">
        <w:t xml:space="preserve"> </w:t>
      </w:r>
      <w:r w:rsidRPr="00461C98">
        <w:t>that</w:t>
      </w:r>
      <w:r w:rsidR="00CA0001">
        <w:t xml:space="preserve"> </w:t>
      </w:r>
      <w:r w:rsidRPr="00461C98">
        <w:t>had</w:t>
      </w:r>
      <w:r w:rsidR="00CA0001">
        <w:t xml:space="preserve"> </w:t>
      </w:r>
      <w:r w:rsidRPr="00461C98">
        <w:t>the</w:t>
      </w:r>
      <w:r w:rsidR="00CA0001">
        <w:t xml:space="preserve"> </w:t>
      </w:r>
      <w:r w:rsidRPr="00461C98">
        <w:t>potential</w:t>
      </w:r>
      <w:r w:rsidR="00CA0001">
        <w:t xml:space="preserve"> </w:t>
      </w:r>
      <w:r w:rsidRPr="00461C98">
        <w:t>to</w:t>
      </w:r>
      <w:r w:rsidR="00CA0001">
        <w:t xml:space="preserve"> </w:t>
      </w:r>
      <w:r w:rsidRPr="00461C98">
        <w:t>beneficially</w:t>
      </w:r>
      <w:r w:rsidR="00CA0001">
        <w:t xml:space="preserve"> </w:t>
      </w:r>
      <w:r w:rsidRPr="00461C98">
        <w:t>reform</w:t>
      </w:r>
      <w:r w:rsidR="00CA0001">
        <w:t xml:space="preserve"> </w:t>
      </w:r>
      <w:r w:rsidRPr="00461C98">
        <w:t>services</w:t>
      </w:r>
      <w:r w:rsidR="00CA0001">
        <w:t xml:space="preserve"> </w:t>
      </w:r>
      <w:r w:rsidRPr="00461C98">
        <w:t>from</w:t>
      </w:r>
      <w:r w:rsidR="00CA0001">
        <w:t xml:space="preserve"> </w:t>
      </w:r>
      <w:r w:rsidRPr="00461C98">
        <w:t>the</w:t>
      </w:r>
      <w:r w:rsidR="00CA0001">
        <w:t xml:space="preserve"> </w:t>
      </w:r>
      <w:r w:rsidRPr="00461C98">
        <w:t>‘bottom</w:t>
      </w:r>
      <w:r w:rsidR="00CA0001">
        <w:t xml:space="preserve"> </w:t>
      </w:r>
      <w:r w:rsidRPr="00461C98">
        <w:t>up’.</w:t>
      </w:r>
    </w:p>
    <w:p w14:paraId="0368C2EF" w14:textId="77777777" w:rsidR="00C366E1" w:rsidRDefault="00C366E1" w:rsidP="00C366E1">
      <w:pPr>
        <w:rPr>
          <w:b/>
          <w:bCs/>
        </w:rPr>
      </w:pPr>
    </w:p>
    <w:p w14:paraId="2CE6DF0A" w14:textId="77777777" w:rsidR="00C366E1" w:rsidRDefault="00C366E1">
      <w:pPr>
        <w:rPr>
          <w:rFonts w:asciiTheme="majorHAnsi" w:eastAsiaTheme="majorEastAsia" w:hAnsiTheme="majorHAnsi" w:cstheme="majorBidi"/>
          <w:color w:val="4CB9CE"/>
          <w:sz w:val="32"/>
          <w:szCs w:val="32"/>
        </w:rPr>
      </w:pPr>
      <w:r>
        <w:br w:type="page"/>
      </w:r>
    </w:p>
    <w:p w14:paraId="7061C67A" w14:textId="19DA83A1" w:rsidR="004A03FB" w:rsidRDefault="004A03FB" w:rsidP="007B59B0">
      <w:pPr>
        <w:pStyle w:val="Heading2"/>
      </w:pPr>
      <w:bookmarkStart w:id="4" w:name="_Child_protection_conferences"/>
      <w:bookmarkEnd w:id="4"/>
      <w:r>
        <w:lastRenderedPageBreak/>
        <w:t>Child</w:t>
      </w:r>
      <w:r w:rsidR="00CA0001">
        <w:t xml:space="preserve"> </w:t>
      </w:r>
      <w:r>
        <w:t>protection</w:t>
      </w:r>
      <w:r w:rsidR="00CA0001">
        <w:t xml:space="preserve"> </w:t>
      </w:r>
      <w:r>
        <w:t>conferences</w:t>
      </w:r>
      <w:r w:rsidR="00CA0001">
        <w:t xml:space="preserve"> </w:t>
      </w:r>
      <w:r>
        <w:t>–</w:t>
      </w:r>
      <w:r w:rsidR="00CA0001">
        <w:t xml:space="preserve"> </w:t>
      </w:r>
      <w:r>
        <w:t>poor</w:t>
      </w:r>
      <w:r w:rsidR="00CA0001">
        <w:t xml:space="preserve"> </w:t>
      </w:r>
      <w:r>
        <w:t>engagement</w:t>
      </w:r>
      <w:r w:rsidR="00CA0001">
        <w:t xml:space="preserve"> </w:t>
      </w:r>
      <w:r>
        <w:t>with</w:t>
      </w:r>
      <w:r w:rsidR="00CA0001">
        <w:t xml:space="preserve"> </w:t>
      </w:r>
      <w:r>
        <w:t>families</w:t>
      </w:r>
    </w:p>
    <w:p w14:paraId="5A7F40E6" w14:textId="2B4D6164" w:rsidR="005246B2" w:rsidRPr="00004028" w:rsidRDefault="005246B2" w:rsidP="005246B2">
      <w:r>
        <w:t xml:space="preserve">Family Rights Group hears about many examples of poor communication and lack of children’s services </w:t>
      </w:r>
      <w:r w:rsidR="3CF81D32">
        <w:t xml:space="preserve">working in partnership </w:t>
      </w:r>
      <w:r>
        <w:t xml:space="preserve">with families </w:t>
      </w:r>
      <w:r w:rsidR="7F47C262">
        <w:t>when there are child protection concerns.</w:t>
      </w:r>
      <w:r>
        <w:t xml:space="preserve"> </w:t>
      </w:r>
    </w:p>
    <w:p w14:paraId="7324813F" w14:textId="4B1665C6" w:rsidR="005246B2" w:rsidRPr="005246B2" w:rsidRDefault="005246B2" w:rsidP="005246B2">
      <w:r>
        <w:t xml:space="preserve">Below we provide a data snapshot </w:t>
      </w:r>
      <w:r w:rsidR="00F51557">
        <w:t xml:space="preserve">of enquiries relating to child protection </w:t>
      </w:r>
      <w:r>
        <w:t>in July to September 2024</w:t>
      </w:r>
      <w:r w:rsidR="00F51557">
        <w:t>.</w:t>
      </w:r>
    </w:p>
    <w:p w14:paraId="76A81BB5" w14:textId="2EB5D45B" w:rsidR="00474BD7" w:rsidRDefault="00474BD7" w:rsidP="00474BD7">
      <w:pPr>
        <w:pStyle w:val="Heading3"/>
        <w:rPr>
          <w:rStyle w:val="Heading3Char"/>
        </w:rPr>
      </w:pPr>
      <w:r w:rsidRPr="0A8BC92D">
        <w:rPr>
          <w:rStyle w:val="Heading3Char"/>
        </w:rPr>
        <w:t xml:space="preserve">Who </w:t>
      </w:r>
      <w:r w:rsidR="3320C68F" w:rsidRPr="0833B8EF">
        <w:rPr>
          <w:rStyle w:val="Heading3Char"/>
        </w:rPr>
        <w:t>we advised</w:t>
      </w:r>
      <w:r w:rsidRPr="0A8BC92D">
        <w:rPr>
          <w:rStyle w:val="Heading3Char"/>
        </w:rPr>
        <w:t xml:space="preserve"> about child protection:</w:t>
      </w:r>
    </w:p>
    <w:p w14:paraId="546E7F9B" w14:textId="6723B0A5" w:rsidR="000F7432" w:rsidRPr="000F7432" w:rsidRDefault="000F7432" w:rsidP="007F3EE3">
      <w:pPr>
        <w:pStyle w:val="NoSpacing"/>
        <w:jc w:val="center"/>
      </w:pPr>
      <w:r w:rsidRPr="000F7432">
        <w:rPr>
          <w:noProof/>
        </w:rPr>
        <w:drawing>
          <wp:inline distT="0" distB="0" distL="0" distR="0" wp14:anchorId="55FC8B07" wp14:editId="4D6887F0">
            <wp:extent cx="2813538" cy="3276255"/>
            <wp:effectExtent l="0" t="0" r="6350" b="635"/>
            <wp:docPr id="975647995" name="Picture 17" descr="A pie chart showing who contacted us for advice about child protection: &#10;Wider Family 18%&#10;Mothers 59%&#10;Fathers 21%&#10;Practitioners 2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47995" name="Picture 17" descr="A pie chart showing who contacted us for advice about child protection: &#10;Wider Family 18%&#10;Mothers 59%&#10;Fathers 21%&#10;Practitioners 2%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67" t="4521" r="14689" b="2216"/>
                    <a:stretch/>
                  </pic:blipFill>
                  <pic:spPr bwMode="auto">
                    <a:xfrm>
                      <a:off x="0" y="0"/>
                      <a:ext cx="2864222" cy="333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45DAA2" w14:textId="77777777" w:rsidR="007F3EE3" w:rsidRPr="007F3EE3" w:rsidRDefault="007F3EE3" w:rsidP="007F3EE3">
      <w:pPr>
        <w:pStyle w:val="NoSpacing"/>
        <w:rPr>
          <w:rStyle w:val="Heading3Char"/>
          <w:rFonts w:eastAsiaTheme="minorHAnsi" w:cstheme="minorBidi"/>
          <w:color w:val="auto"/>
          <w:sz w:val="24"/>
          <w:szCs w:val="24"/>
        </w:rPr>
      </w:pPr>
    </w:p>
    <w:p w14:paraId="595EF256" w14:textId="54069E2B" w:rsidR="00474BD7" w:rsidRDefault="007F3EE3" w:rsidP="00474BD7">
      <w:pPr>
        <w:pStyle w:val="Heading3"/>
        <w:rPr>
          <w:rStyle w:val="Heading3Char"/>
        </w:rPr>
      </w:pPr>
      <w:r w:rsidRPr="00FE0C9A">
        <w:rPr>
          <w:rFonts w:asciiTheme="majorHAnsi" w:hAnsiTheme="majorHAnsi"/>
          <w:noProof/>
        </w:rPr>
        <w:drawing>
          <wp:anchor distT="0" distB="0" distL="114300" distR="114300" simplePos="0" relativeHeight="251658247" behindDoc="0" locked="0" layoutInCell="1" allowOverlap="1" wp14:anchorId="579276C6" wp14:editId="181ADF5A">
            <wp:simplePos x="0" y="0"/>
            <wp:positionH relativeFrom="column">
              <wp:posOffset>474345</wp:posOffset>
            </wp:positionH>
            <wp:positionV relativeFrom="paragraph">
              <wp:posOffset>503311</wp:posOffset>
            </wp:positionV>
            <wp:extent cx="4334607" cy="3166415"/>
            <wp:effectExtent l="0" t="0" r="8890" b="0"/>
            <wp:wrapNone/>
            <wp:docPr id="337504437" name="Picture 19" descr="A graph showing the top five underlying reasons people contact us for advice about child protection:&#10;Domestic abuse 37%&#10;Non accidental injury 11%&#10;Parental mental ill-health 17%&#10;Parental substance misuse 14%&#10;Sex offence/ alleged sex offence 2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04437" name="Picture 19" descr="A graph showing the top five underlying reasons people contact us for advice about child protection:&#10;Domestic abuse 37%&#10;Non accidental injury 11%&#10;Parental mental ill-health 17%&#10;Parental substance misuse 14%&#10;Sex offence/ alleged sex offence 20%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0" b="5831"/>
                    <a:stretch/>
                  </pic:blipFill>
                  <pic:spPr bwMode="auto">
                    <a:xfrm>
                      <a:off x="0" y="0"/>
                      <a:ext cx="4334607" cy="316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4BD7">
        <w:rPr>
          <w:rStyle w:val="Heading3Char"/>
        </w:rPr>
        <w:t>The top five underlying reasons people contact us for advice about child protection:</w:t>
      </w:r>
    </w:p>
    <w:p w14:paraId="2A83A19D" w14:textId="3AEA9298" w:rsidR="00474BD7" w:rsidRPr="004E4AB2" w:rsidRDefault="00474BD7" w:rsidP="00474BD7">
      <w:pPr>
        <w:jc w:val="center"/>
        <w:rPr>
          <w:rFonts w:eastAsiaTheme="majorEastAsia" w:cstheme="majorBidi"/>
          <w:color w:val="7166AD"/>
          <w:sz w:val="28"/>
          <w:szCs w:val="28"/>
        </w:rPr>
      </w:pPr>
    </w:p>
    <w:p w14:paraId="16DBCBBF" w14:textId="12126820" w:rsidR="00474BD7" w:rsidRDefault="00474BD7" w:rsidP="00474BD7">
      <w:pPr>
        <w:rPr>
          <w:rStyle w:val="Heading3Char"/>
        </w:rPr>
      </w:pPr>
    </w:p>
    <w:p w14:paraId="1958320E" w14:textId="77777777" w:rsidR="00FE0C9A" w:rsidRDefault="00FE0C9A" w:rsidP="00FE0C9A">
      <w:pPr>
        <w:rPr>
          <w:rFonts w:asciiTheme="majorHAnsi" w:eastAsiaTheme="majorEastAsia" w:hAnsiTheme="majorHAnsi" w:cstheme="majorBidi"/>
          <w:color w:val="7166AD"/>
          <w:sz w:val="28"/>
          <w:szCs w:val="28"/>
        </w:rPr>
      </w:pPr>
    </w:p>
    <w:p w14:paraId="28E36292" w14:textId="53D09508" w:rsidR="00FE0C9A" w:rsidRPr="00FE0C9A" w:rsidRDefault="00FE0C9A" w:rsidP="00FE0C9A">
      <w:pPr>
        <w:rPr>
          <w:rFonts w:asciiTheme="majorHAnsi" w:eastAsiaTheme="majorEastAsia" w:hAnsiTheme="majorHAnsi" w:cstheme="majorBidi"/>
          <w:color w:val="7166AD"/>
          <w:sz w:val="28"/>
          <w:szCs w:val="28"/>
        </w:rPr>
      </w:pPr>
    </w:p>
    <w:p w14:paraId="09240B59" w14:textId="77777777" w:rsidR="00474BD7" w:rsidRDefault="00474BD7" w:rsidP="00474BD7">
      <w:pPr>
        <w:rPr>
          <w:rStyle w:val="Heading3Char"/>
          <w:rFonts w:asciiTheme="majorHAnsi" w:hAnsiTheme="majorHAnsi"/>
        </w:rPr>
      </w:pPr>
    </w:p>
    <w:p w14:paraId="46D40835" w14:textId="77777777" w:rsidR="00474BD7" w:rsidRDefault="00474BD7" w:rsidP="00474BD7">
      <w:pPr>
        <w:rPr>
          <w:rStyle w:val="Heading3Char"/>
          <w:rFonts w:asciiTheme="majorHAnsi" w:hAnsiTheme="majorHAnsi"/>
        </w:rPr>
      </w:pPr>
    </w:p>
    <w:p w14:paraId="4F4BBFE8" w14:textId="77777777" w:rsidR="00474BD7" w:rsidRDefault="00474BD7" w:rsidP="00474BD7">
      <w:pPr>
        <w:rPr>
          <w:rStyle w:val="Heading3Char"/>
          <w:rFonts w:asciiTheme="majorHAnsi" w:hAnsiTheme="majorHAnsi"/>
        </w:rPr>
      </w:pPr>
    </w:p>
    <w:p w14:paraId="280DFB47" w14:textId="77777777" w:rsidR="00474BD7" w:rsidRDefault="00474BD7" w:rsidP="00474BD7">
      <w:pPr>
        <w:rPr>
          <w:rStyle w:val="Heading3Char"/>
          <w:rFonts w:asciiTheme="majorHAnsi" w:hAnsiTheme="majorHAnsi"/>
        </w:rPr>
      </w:pPr>
    </w:p>
    <w:p w14:paraId="24F0AE0A" w14:textId="77777777" w:rsidR="005D1C95" w:rsidRDefault="005D1C95">
      <w:pPr>
        <w:rPr>
          <w:rStyle w:val="Heading3Char"/>
        </w:rPr>
      </w:pPr>
      <w:r>
        <w:rPr>
          <w:rStyle w:val="Heading3Char"/>
        </w:rPr>
        <w:br w:type="page"/>
      </w:r>
    </w:p>
    <w:p w14:paraId="1BA28875" w14:textId="60947246" w:rsidR="007078DF" w:rsidRDefault="00B91E33" w:rsidP="00C15A04">
      <w:pPr>
        <w:pStyle w:val="Heading3"/>
      </w:pPr>
      <w:r>
        <w:rPr>
          <w:rStyle w:val="Heading3Char"/>
        </w:rPr>
        <w:lastRenderedPageBreak/>
        <w:t xml:space="preserve">Calls from </w:t>
      </w:r>
      <w:r w:rsidR="00004028" w:rsidRPr="00004028">
        <w:rPr>
          <w:rStyle w:val="Heading3Char"/>
        </w:rPr>
        <w:t>families</w:t>
      </w:r>
      <w:r w:rsidR="00CA0001">
        <w:rPr>
          <w:rStyle w:val="Heading3Char"/>
        </w:rPr>
        <w:t xml:space="preserve"> </w:t>
      </w:r>
    </w:p>
    <w:p w14:paraId="462474C7" w14:textId="263753F7" w:rsidR="0001392D" w:rsidRDefault="0001392D" w:rsidP="00955136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3FEC58" wp14:editId="19D4CDEE">
                <wp:simplePos x="0" y="0"/>
                <wp:positionH relativeFrom="margin">
                  <wp:posOffset>-38100</wp:posOffset>
                </wp:positionH>
                <wp:positionV relativeFrom="paragraph">
                  <wp:posOffset>105410</wp:posOffset>
                </wp:positionV>
                <wp:extent cx="5965190" cy="3362325"/>
                <wp:effectExtent l="19050" t="19050" r="16510" b="28575"/>
                <wp:wrapNone/>
                <wp:docPr id="342648500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33623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4CB9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D6C77" id="Rectangle: Rounded Corners 6" o:spid="_x0000_s1026" style="position:absolute;margin-left:-3pt;margin-top:8.3pt;width:469.7pt;height:26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" filled="f" strokecolor="#4cb9ce" strokeweight="2.25pt">
                <v:stroke joinstyle="miter"/>
                <w10:wrap anchorx="margin"/>
              </v:roundrect>
            </w:pict>
          </mc:Fallback>
        </mc:AlternateContent>
      </w:r>
    </w:p>
    <w:p w14:paraId="1355F708" w14:textId="1574358E" w:rsidR="00955136" w:rsidRDefault="00955136" w:rsidP="00955136">
      <w:pPr>
        <w:pStyle w:val="NoSpacing"/>
      </w:pPr>
    </w:p>
    <w:p w14:paraId="6F2D9145" w14:textId="7CD9C878" w:rsidR="00004028" w:rsidRDefault="00D5048E" w:rsidP="4DAD2F94">
      <w:pPr>
        <w:ind w:left="720" w:right="237"/>
      </w:pPr>
      <w:r w:rsidRPr="4DAD2F94">
        <w:t>A</w:t>
      </w:r>
      <w:r w:rsidR="00CA0001" w:rsidRPr="4DAD2F94">
        <w:t xml:space="preserve"> </w:t>
      </w:r>
      <w:r w:rsidR="00C62B0D" w:rsidRPr="4DAD2F94">
        <w:t>mother</w:t>
      </w:r>
      <w:r w:rsidR="00CA0001" w:rsidRPr="4DAD2F94">
        <w:t xml:space="preserve"> </w:t>
      </w:r>
      <w:r w:rsidR="00C62B0D" w:rsidRPr="4DAD2F94">
        <w:t>told</w:t>
      </w:r>
      <w:r w:rsidR="00CA0001" w:rsidRPr="4DAD2F94">
        <w:t xml:space="preserve"> </w:t>
      </w:r>
      <w:r w:rsidR="00C62B0D" w:rsidRPr="4DAD2F94">
        <w:t>us</w:t>
      </w:r>
      <w:r w:rsidR="00CA0001" w:rsidRPr="4DAD2F94">
        <w:t xml:space="preserve"> </w:t>
      </w:r>
      <w:r w:rsidR="00C62B0D" w:rsidRPr="4DAD2F94">
        <w:t>that</w:t>
      </w:r>
      <w:r w:rsidR="00CA0001" w:rsidRPr="4DAD2F94">
        <w:t xml:space="preserve"> </w:t>
      </w:r>
      <w:r w:rsidR="00C62B0D" w:rsidRPr="4DAD2F94">
        <w:t>she</w:t>
      </w:r>
      <w:r w:rsidR="00CA0001" w:rsidRPr="4DAD2F94">
        <w:t xml:space="preserve"> </w:t>
      </w:r>
      <w:r w:rsidR="00597797" w:rsidRPr="4DAD2F94">
        <w:t>had</w:t>
      </w:r>
      <w:r w:rsidR="00CA0001" w:rsidRPr="4DAD2F94">
        <w:t xml:space="preserve"> </w:t>
      </w:r>
      <w:r w:rsidR="00597797" w:rsidRPr="4DAD2F94">
        <w:t>an</w:t>
      </w:r>
      <w:r w:rsidR="00CA0001" w:rsidRPr="4DAD2F94">
        <w:t xml:space="preserve"> </w:t>
      </w:r>
      <w:r w:rsidR="00597797" w:rsidRPr="4DAD2F94">
        <w:t>initial</w:t>
      </w:r>
      <w:r w:rsidR="00CA0001" w:rsidRPr="4DAD2F94">
        <w:t xml:space="preserve"> </w:t>
      </w:r>
      <w:r w:rsidR="00597797" w:rsidRPr="4DAD2F94">
        <w:t>child</w:t>
      </w:r>
      <w:r w:rsidR="00CA0001" w:rsidRPr="4DAD2F94">
        <w:t xml:space="preserve"> </w:t>
      </w:r>
      <w:r w:rsidR="00597797" w:rsidRPr="4DAD2F94">
        <w:t>protection</w:t>
      </w:r>
      <w:r w:rsidR="00CA0001" w:rsidRPr="4DAD2F94">
        <w:t xml:space="preserve"> </w:t>
      </w:r>
      <w:r w:rsidR="00597797" w:rsidRPr="4DAD2F94">
        <w:t>conference</w:t>
      </w:r>
      <w:r w:rsidR="00CA0001" w:rsidRPr="4DAD2F94">
        <w:t xml:space="preserve"> </w:t>
      </w:r>
      <w:r w:rsidR="00597797" w:rsidRPr="4DAD2F94">
        <w:t>scheduled</w:t>
      </w:r>
      <w:r w:rsidR="00CA0001" w:rsidRPr="4DAD2F94">
        <w:t xml:space="preserve"> </w:t>
      </w:r>
      <w:r w:rsidR="00597797" w:rsidRPr="4DAD2F94">
        <w:t>for</w:t>
      </w:r>
      <w:r w:rsidR="00CA0001" w:rsidRPr="4DAD2F94">
        <w:t xml:space="preserve"> </w:t>
      </w:r>
      <w:r w:rsidR="00C62B0D" w:rsidRPr="4DAD2F94">
        <w:t>the</w:t>
      </w:r>
      <w:r w:rsidR="00CA0001" w:rsidRPr="4DAD2F94">
        <w:t xml:space="preserve"> </w:t>
      </w:r>
      <w:r w:rsidR="00C62B0D" w:rsidRPr="4DAD2F94">
        <w:t>day</w:t>
      </w:r>
      <w:r w:rsidR="00CA0001" w:rsidRPr="4DAD2F94">
        <w:t xml:space="preserve"> </w:t>
      </w:r>
      <w:r w:rsidR="00C62B0D" w:rsidRPr="4DAD2F94">
        <w:t>she</w:t>
      </w:r>
      <w:r w:rsidR="00CA0001" w:rsidRPr="4DAD2F94">
        <w:t xml:space="preserve"> </w:t>
      </w:r>
      <w:r w:rsidR="00C62B0D" w:rsidRPr="4DAD2F94">
        <w:t>was</w:t>
      </w:r>
      <w:r w:rsidR="00CA0001" w:rsidRPr="4DAD2F94">
        <w:t xml:space="preserve"> </w:t>
      </w:r>
      <w:r w:rsidR="00C62B0D" w:rsidRPr="4DAD2F94">
        <w:t>due</w:t>
      </w:r>
      <w:r w:rsidR="00CA0001" w:rsidRPr="4DAD2F94">
        <w:t xml:space="preserve"> </w:t>
      </w:r>
      <w:r w:rsidR="00C62B0D" w:rsidRPr="4DAD2F94">
        <w:t>to</w:t>
      </w:r>
      <w:r w:rsidR="00CA0001" w:rsidRPr="4DAD2F94">
        <w:t xml:space="preserve"> </w:t>
      </w:r>
      <w:r w:rsidR="00C62B0D" w:rsidRPr="4DAD2F94">
        <w:t>give</w:t>
      </w:r>
      <w:r w:rsidR="00CA0001" w:rsidRPr="4DAD2F94">
        <w:t xml:space="preserve"> </w:t>
      </w:r>
      <w:r w:rsidR="00C62B0D" w:rsidRPr="4DAD2F94">
        <w:t>birth</w:t>
      </w:r>
      <w:r w:rsidR="00597797" w:rsidRPr="4DAD2F94">
        <w:t>.</w:t>
      </w:r>
      <w:r w:rsidR="00CA0001" w:rsidRPr="4DAD2F94">
        <w:t xml:space="preserve"> </w:t>
      </w:r>
    </w:p>
    <w:p w14:paraId="4B076049" w14:textId="447A3DA7" w:rsidR="00510D12" w:rsidRDefault="00292FCF" w:rsidP="003F4188">
      <w:pPr>
        <w:ind w:left="720" w:right="237"/>
      </w:pPr>
      <w:r>
        <w:t>The</w:t>
      </w:r>
      <w:r w:rsidR="00CA0001">
        <w:t xml:space="preserve"> </w:t>
      </w:r>
      <w:r>
        <w:t>mother</w:t>
      </w:r>
      <w:r w:rsidR="00CA0001">
        <w:t xml:space="preserve"> </w:t>
      </w:r>
      <w:r w:rsidR="00CA10E8">
        <w:t>attended</w:t>
      </w:r>
      <w:r w:rsidR="00CA0001">
        <w:t xml:space="preserve"> </w:t>
      </w:r>
      <w:r w:rsidR="00CA10E8">
        <w:t>the</w:t>
      </w:r>
      <w:r w:rsidR="00CA0001">
        <w:t xml:space="preserve"> </w:t>
      </w:r>
      <w:r w:rsidR="00CA10E8">
        <w:t>conference</w:t>
      </w:r>
      <w:r w:rsidR="00CA0001">
        <w:t xml:space="preserve"> </w:t>
      </w:r>
      <w:r w:rsidR="00D33C2A">
        <w:t>by</w:t>
      </w:r>
      <w:r w:rsidR="00CA0001">
        <w:t xml:space="preserve"> </w:t>
      </w:r>
      <w:r w:rsidR="00D33C2A">
        <w:t>telephone</w:t>
      </w:r>
      <w:r w:rsidR="00CA0001">
        <w:t xml:space="preserve"> </w:t>
      </w:r>
      <w:r w:rsidR="00CA10E8">
        <w:t>from</w:t>
      </w:r>
      <w:r w:rsidR="00CA0001">
        <w:t xml:space="preserve"> </w:t>
      </w:r>
      <w:r w:rsidR="00CA10E8">
        <w:t>the</w:t>
      </w:r>
      <w:r w:rsidR="00CA0001">
        <w:t xml:space="preserve"> </w:t>
      </w:r>
      <w:r w:rsidR="00CA10E8">
        <w:t>hospital</w:t>
      </w:r>
      <w:r w:rsidR="65252FD3">
        <w:t>, at which a decision was made that a</w:t>
      </w:r>
      <w:r w:rsidR="00CA0001">
        <w:t xml:space="preserve"> </w:t>
      </w:r>
      <w:r w:rsidR="00FD4263">
        <w:t>child</w:t>
      </w:r>
      <w:r w:rsidR="00CA0001">
        <w:t xml:space="preserve"> </w:t>
      </w:r>
      <w:r w:rsidR="00FD4263">
        <w:t>protection</w:t>
      </w:r>
      <w:r w:rsidR="00CA0001">
        <w:t xml:space="preserve"> </w:t>
      </w:r>
      <w:r w:rsidR="00CA10E8">
        <w:t>plan</w:t>
      </w:r>
      <w:r w:rsidR="00CA0001">
        <w:t xml:space="preserve"> </w:t>
      </w:r>
      <w:r w:rsidR="00CA10E8">
        <w:t>was</w:t>
      </w:r>
      <w:r w:rsidR="00CA0001">
        <w:t xml:space="preserve"> </w:t>
      </w:r>
      <w:r w:rsidR="00CA10E8">
        <w:t>necessary.</w:t>
      </w:r>
      <w:r w:rsidR="00CA0001">
        <w:t xml:space="preserve"> </w:t>
      </w:r>
    </w:p>
    <w:p w14:paraId="5C90A906" w14:textId="7A2BB2C3" w:rsidR="007536B7" w:rsidRDefault="6BAB3448" w:rsidP="00CD0557">
      <w:pPr>
        <w:ind w:left="720" w:right="237"/>
      </w:pPr>
      <w:r>
        <w:t>The mother explained that n</w:t>
      </w:r>
      <w:r w:rsidR="00CA10E8">
        <w:t>o</w:t>
      </w:r>
      <w:r w:rsidR="00CA0001">
        <w:t xml:space="preserve"> </w:t>
      </w:r>
      <w:r w:rsidR="00CA10E8">
        <w:t>support</w:t>
      </w:r>
      <w:r w:rsidR="00CA0001">
        <w:t xml:space="preserve"> </w:t>
      </w:r>
      <w:r w:rsidR="00CA10E8">
        <w:t>was</w:t>
      </w:r>
      <w:r w:rsidR="00CA0001">
        <w:t xml:space="preserve"> </w:t>
      </w:r>
      <w:r w:rsidR="00CA10E8">
        <w:t>put</w:t>
      </w:r>
      <w:r w:rsidR="00CA0001">
        <w:t xml:space="preserve"> </w:t>
      </w:r>
      <w:r w:rsidR="00CA10E8">
        <w:t>in</w:t>
      </w:r>
      <w:r w:rsidR="00CA0001">
        <w:t xml:space="preserve"> </w:t>
      </w:r>
      <w:r w:rsidR="00CA10E8">
        <w:t>place</w:t>
      </w:r>
      <w:r w:rsidR="00CA0001">
        <w:t xml:space="preserve"> </w:t>
      </w:r>
      <w:r w:rsidR="00FD4263">
        <w:t>for</w:t>
      </w:r>
      <w:r w:rsidR="00CA0001">
        <w:t xml:space="preserve"> </w:t>
      </w:r>
      <w:r w:rsidR="00FD4263">
        <w:t>the</w:t>
      </w:r>
      <w:r w:rsidR="00CA0001">
        <w:t xml:space="preserve"> </w:t>
      </w:r>
      <w:r w:rsidR="00FD4263">
        <w:t>family</w:t>
      </w:r>
      <w:r w:rsidR="00693CA9">
        <w:t>.</w:t>
      </w:r>
      <w:r w:rsidR="00CA0001">
        <w:t xml:space="preserve"> </w:t>
      </w:r>
      <w:r w:rsidR="00693CA9">
        <w:t>The</w:t>
      </w:r>
      <w:r w:rsidR="00CA0001">
        <w:t xml:space="preserve"> </w:t>
      </w:r>
      <w:r w:rsidR="00693CA9">
        <w:t>mother</w:t>
      </w:r>
      <w:r w:rsidR="00CA0001">
        <w:t xml:space="preserve"> </w:t>
      </w:r>
      <w:r w:rsidR="00693CA9">
        <w:t>had</w:t>
      </w:r>
      <w:r w:rsidR="00CA0001">
        <w:t xml:space="preserve"> </w:t>
      </w:r>
      <w:r w:rsidR="00693CA9">
        <w:t>to</w:t>
      </w:r>
      <w:r w:rsidR="00CA0001">
        <w:t xml:space="preserve"> </w:t>
      </w:r>
      <w:r w:rsidR="00693CA9">
        <w:t>take</w:t>
      </w:r>
      <w:r w:rsidR="00CA0001">
        <w:t xml:space="preserve"> </w:t>
      </w:r>
      <w:r w:rsidR="00CA10E8">
        <w:t>a</w:t>
      </w:r>
      <w:r w:rsidR="00CA0001">
        <w:t xml:space="preserve"> </w:t>
      </w:r>
      <w:r w:rsidR="00CA10E8">
        <w:t>taxi</w:t>
      </w:r>
      <w:r w:rsidR="00CA0001">
        <w:t xml:space="preserve"> </w:t>
      </w:r>
      <w:r w:rsidR="00CA10E8">
        <w:t>home</w:t>
      </w:r>
      <w:r w:rsidR="00CA0001">
        <w:t xml:space="preserve"> </w:t>
      </w:r>
      <w:r w:rsidR="00CA10E8">
        <w:t>with</w:t>
      </w:r>
      <w:r w:rsidR="00CA0001">
        <w:t xml:space="preserve"> </w:t>
      </w:r>
      <w:r w:rsidR="00693CA9">
        <w:t>her</w:t>
      </w:r>
      <w:r w:rsidR="00CA0001">
        <w:t xml:space="preserve"> </w:t>
      </w:r>
      <w:r w:rsidR="00CA10E8">
        <w:t>newborn.</w:t>
      </w:r>
      <w:r w:rsidR="00CA0001">
        <w:t xml:space="preserve"> </w:t>
      </w:r>
      <w:r w:rsidR="001E56C8">
        <w:t>She</w:t>
      </w:r>
      <w:r w:rsidR="00CA0001">
        <w:t xml:space="preserve"> </w:t>
      </w:r>
      <w:r w:rsidR="001E56C8">
        <w:t>told</w:t>
      </w:r>
      <w:r w:rsidR="00CA0001">
        <w:t xml:space="preserve"> </w:t>
      </w:r>
      <w:r w:rsidR="001E56C8">
        <w:t>us</w:t>
      </w:r>
      <w:r w:rsidR="00CA0001">
        <w:t xml:space="preserve"> </w:t>
      </w:r>
      <w:r w:rsidR="001E56C8">
        <w:t>that</w:t>
      </w:r>
      <w:r w:rsidR="00CA0001">
        <w:t xml:space="preserve"> </w:t>
      </w:r>
      <w:r w:rsidR="001E56C8">
        <w:t>she</w:t>
      </w:r>
      <w:r w:rsidR="00CA0001">
        <w:t xml:space="preserve"> </w:t>
      </w:r>
      <w:r w:rsidR="001E56C8">
        <w:t>had</w:t>
      </w:r>
      <w:r w:rsidR="00CA0001">
        <w:t xml:space="preserve"> </w:t>
      </w:r>
      <w:r w:rsidR="001E56C8">
        <w:t>to</w:t>
      </w:r>
      <w:r w:rsidR="00CA0001">
        <w:t xml:space="preserve"> </w:t>
      </w:r>
      <w:r w:rsidR="001E56C8">
        <w:t>break</w:t>
      </w:r>
      <w:r w:rsidR="00CA0001">
        <w:t xml:space="preserve"> </w:t>
      </w:r>
      <w:r w:rsidR="00FD2740">
        <w:t>her</w:t>
      </w:r>
      <w:r w:rsidR="00CA0001">
        <w:t xml:space="preserve"> </w:t>
      </w:r>
      <w:r w:rsidR="00CA10E8">
        <w:t>safety</w:t>
      </w:r>
      <w:r w:rsidR="00CA0001">
        <w:t xml:space="preserve"> </w:t>
      </w:r>
      <w:r w:rsidR="00CA10E8">
        <w:t>plan</w:t>
      </w:r>
      <w:r w:rsidR="00CA0001">
        <w:t xml:space="preserve"> </w:t>
      </w:r>
      <w:r w:rsidR="00CA10E8">
        <w:t>by</w:t>
      </w:r>
      <w:r w:rsidR="00CA0001">
        <w:t xml:space="preserve"> </w:t>
      </w:r>
      <w:r w:rsidR="00CA10E8">
        <w:t>allowing</w:t>
      </w:r>
      <w:r w:rsidR="00CA0001">
        <w:t xml:space="preserve"> </w:t>
      </w:r>
      <w:r w:rsidR="001E56C8">
        <w:t>the</w:t>
      </w:r>
      <w:r w:rsidR="00CA0001">
        <w:t xml:space="preserve"> </w:t>
      </w:r>
      <w:r w:rsidR="00CA10E8">
        <w:t>father</w:t>
      </w:r>
      <w:r w:rsidR="00CA0001">
        <w:t xml:space="preserve"> </w:t>
      </w:r>
      <w:r w:rsidR="00CA10E8">
        <w:t>to</w:t>
      </w:r>
      <w:r w:rsidR="00CA0001">
        <w:t xml:space="preserve"> </w:t>
      </w:r>
      <w:r w:rsidR="00CA10E8">
        <w:t>deliver</w:t>
      </w:r>
      <w:r w:rsidR="00CA0001">
        <w:t xml:space="preserve"> </w:t>
      </w:r>
      <w:r w:rsidR="00CA10E8">
        <w:t>some</w:t>
      </w:r>
      <w:r w:rsidR="00CA0001">
        <w:t xml:space="preserve"> </w:t>
      </w:r>
      <w:r w:rsidR="00CA10E8">
        <w:t>shopping</w:t>
      </w:r>
      <w:r w:rsidR="00CA0001">
        <w:t xml:space="preserve"> </w:t>
      </w:r>
      <w:r w:rsidR="00CA10E8">
        <w:t>to</w:t>
      </w:r>
      <w:r w:rsidR="00CA0001">
        <w:t xml:space="preserve"> </w:t>
      </w:r>
      <w:r w:rsidR="001E56C8">
        <w:t>the</w:t>
      </w:r>
      <w:r w:rsidR="00CA0001">
        <w:t xml:space="preserve"> </w:t>
      </w:r>
      <w:r w:rsidR="00CA10E8">
        <w:t>family</w:t>
      </w:r>
      <w:r w:rsidR="00CA0001">
        <w:t xml:space="preserve"> </w:t>
      </w:r>
      <w:r w:rsidR="00CA10E8">
        <w:t>home</w:t>
      </w:r>
      <w:r w:rsidR="00CA0001">
        <w:t xml:space="preserve"> </w:t>
      </w:r>
      <w:r w:rsidR="00510D12">
        <w:t>as</w:t>
      </w:r>
      <w:r w:rsidR="00CA0001">
        <w:t xml:space="preserve"> </w:t>
      </w:r>
      <w:r w:rsidR="00510D12">
        <w:t>she</w:t>
      </w:r>
      <w:r w:rsidR="00CA0001">
        <w:t xml:space="preserve"> </w:t>
      </w:r>
      <w:r w:rsidR="00510D12">
        <w:t>did</w:t>
      </w:r>
      <w:r w:rsidR="00CA0001">
        <w:t xml:space="preserve"> </w:t>
      </w:r>
      <w:r w:rsidR="00510D12">
        <w:t>not</w:t>
      </w:r>
      <w:r w:rsidR="00CA0001">
        <w:t xml:space="preserve"> </w:t>
      </w:r>
      <w:r w:rsidR="00510D12">
        <w:t>have</w:t>
      </w:r>
      <w:r w:rsidR="00CA0001">
        <w:t xml:space="preserve"> </w:t>
      </w:r>
      <w:r w:rsidR="00510D12">
        <w:t>the</w:t>
      </w:r>
      <w:r w:rsidR="00CA0001">
        <w:t xml:space="preserve"> </w:t>
      </w:r>
      <w:r w:rsidR="00510D12">
        <w:t>things</w:t>
      </w:r>
      <w:r w:rsidR="00CA0001">
        <w:t xml:space="preserve"> </w:t>
      </w:r>
      <w:r w:rsidR="00510D12">
        <w:t>she</w:t>
      </w:r>
      <w:r w:rsidR="00CA0001">
        <w:t xml:space="preserve"> </w:t>
      </w:r>
      <w:r w:rsidR="00510D12">
        <w:t>needed</w:t>
      </w:r>
      <w:r w:rsidR="00797FDE">
        <w:t>.</w:t>
      </w:r>
      <w:r w:rsidR="004A7BD3">
        <w:t xml:space="preserve"> </w:t>
      </w:r>
      <w:r w:rsidR="00CA10E8">
        <w:t>This</w:t>
      </w:r>
      <w:r w:rsidR="00CA0001">
        <w:t xml:space="preserve"> </w:t>
      </w:r>
      <w:r w:rsidR="00CA10E8">
        <w:t>led</w:t>
      </w:r>
      <w:r w:rsidR="00CA0001">
        <w:t xml:space="preserve"> </w:t>
      </w:r>
      <w:r w:rsidR="00CA10E8">
        <w:t>to</w:t>
      </w:r>
      <w:r w:rsidR="00CA0001">
        <w:t xml:space="preserve"> </w:t>
      </w:r>
      <w:r w:rsidR="00CA10E8">
        <w:t>children’s</w:t>
      </w:r>
      <w:r w:rsidR="00CA0001">
        <w:t xml:space="preserve"> </w:t>
      </w:r>
      <w:r w:rsidR="00CA10E8">
        <w:t>services</w:t>
      </w:r>
      <w:r w:rsidR="00CA0001">
        <w:t xml:space="preserve"> </w:t>
      </w:r>
      <w:r w:rsidR="00CA10E8">
        <w:t>considering</w:t>
      </w:r>
      <w:r w:rsidR="00CA0001">
        <w:t xml:space="preserve"> </w:t>
      </w:r>
      <w:r w:rsidR="00CA10E8">
        <w:t>taking</w:t>
      </w:r>
      <w:r w:rsidR="00CA0001">
        <w:t xml:space="preserve"> </w:t>
      </w:r>
      <w:r w:rsidR="00E56AA0">
        <w:t>the</w:t>
      </w:r>
      <w:r w:rsidR="00CA0001">
        <w:t xml:space="preserve"> </w:t>
      </w:r>
      <w:r w:rsidR="00CA10E8">
        <w:t>matter</w:t>
      </w:r>
      <w:r w:rsidR="00CA0001">
        <w:t xml:space="preserve"> </w:t>
      </w:r>
      <w:r w:rsidR="00CA10E8">
        <w:t>to</w:t>
      </w:r>
      <w:r w:rsidR="00CA0001">
        <w:t xml:space="preserve"> </w:t>
      </w:r>
      <w:r w:rsidR="00CA10E8">
        <w:t>court</w:t>
      </w:r>
      <w:r w:rsidR="00E74497">
        <w:t>.</w:t>
      </w:r>
      <w:r w:rsidR="00CA0001">
        <w:t xml:space="preserve"> </w:t>
      </w:r>
      <w:r w:rsidR="005C5D19">
        <w:t>But</w:t>
      </w:r>
      <w:r w:rsidR="00CA0001">
        <w:t xml:space="preserve"> </w:t>
      </w:r>
      <w:r w:rsidR="2702DA18">
        <w:t>the mother said she had not receive</w:t>
      </w:r>
      <w:r w:rsidR="01C10E57">
        <w:t>d</w:t>
      </w:r>
      <w:r w:rsidR="2702DA18">
        <w:t xml:space="preserve"> a letter before proceedings.</w:t>
      </w:r>
      <w:r w:rsidR="00CA0001">
        <w:t xml:space="preserve"> </w:t>
      </w:r>
    </w:p>
    <w:p w14:paraId="6A8071A1" w14:textId="135D5810" w:rsidR="00236001" w:rsidRPr="00236001" w:rsidRDefault="4B6AF7C0" w:rsidP="003F4188">
      <w:pPr>
        <w:ind w:left="720" w:right="237"/>
      </w:pPr>
      <w:r>
        <w:t>The mother</w:t>
      </w:r>
      <w:r w:rsidR="00CA0001">
        <w:t xml:space="preserve"> </w:t>
      </w:r>
      <w:r w:rsidR="00236001">
        <w:t>did</w:t>
      </w:r>
      <w:r w:rsidR="00CA0001">
        <w:t xml:space="preserve"> </w:t>
      </w:r>
      <w:r w:rsidR="00236001">
        <w:t>not</w:t>
      </w:r>
      <w:r w:rsidR="00CA0001">
        <w:t xml:space="preserve"> </w:t>
      </w:r>
      <w:r w:rsidR="00236001">
        <w:t>understand</w:t>
      </w:r>
      <w:r w:rsidR="00CA0001">
        <w:t xml:space="preserve"> </w:t>
      </w:r>
      <w:r w:rsidR="00236001">
        <w:t>why</w:t>
      </w:r>
      <w:r w:rsidR="00CA0001">
        <w:t xml:space="preserve"> </w:t>
      </w:r>
      <w:r w:rsidR="00236001">
        <w:t>children’s</w:t>
      </w:r>
      <w:r w:rsidR="00CA0001">
        <w:t xml:space="preserve"> </w:t>
      </w:r>
      <w:r w:rsidR="00236001">
        <w:t>services</w:t>
      </w:r>
      <w:r w:rsidR="00CA0001">
        <w:t xml:space="preserve"> </w:t>
      </w:r>
      <w:r w:rsidR="00C937C0">
        <w:t>became</w:t>
      </w:r>
      <w:r w:rsidR="00CA0001">
        <w:t xml:space="preserve"> </w:t>
      </w:r>
      <w:r w:rsidR="00C937C0">
        <w:t>involved</w:t>
      </w:r>
      <w:r w:rsidR="00CA0001">
        <w:t xml:space="preserve"> </w:t>
      </w:r>
      <w:r w:rsidR="00C937C0">
        <w:t>when</w:t>
      </w:r>
      <w:r w:rsidR="00CA0001">
        <w:t xml:space="preserve"> </w:t>
      </w:r>
      <w:r w:rsidR="00C937C0">
        <w:t>they</w:t>
      </w:r>
      <w:r w:rsidR="00CA0001">
        <w:t xml:space="preserve"> </w:t>
      </w:r>
      <w:r w:rsidR="00C937C0">
        <w:t>did</w:t>
      </w:r>
      <w:r w:rsidR="004A7BD3">
        <w:t>.</w:t>
      </w:r>
      <w:r w:rsidR="00CA0001">
        <w:t xml:space="preserve"> </w:t>
      </w:r>
      <w:r w:rsidR="00C979D7">
        <w:t>The</w:t>
      </w:r>
      <w:r w:rsidR="00CA0001">
        <w:t xml:space="preserve"> </w:t>
      </w:r>
      <w:r w:rsidR="00C979D7">
        <w:t>mother</w:t>
      </w:r>
      <w:r w:rsidR="00CA0001">
        <w:t xml:space="preserve"> </w:t>
      </w:r>
      <w:r w:rsidR="00C979D7">
        <w:t>also</w:t>
      </w:r>
      <w:r w:rsidR="00CA0001">
        <w:t xml:space="preserve"> </w:t>
      </w:r>
      <w:r w:rsidR="00C979D7">
        <w:t>told</w:t>
      </w:r>
      <w:r w:rsidR="00CA0001">
        <w:t xml:space="preserve"> </w:t>
      </w:r>
      <w:r w:rsidR="00C979D7">
        <w:t>us</w:t>
      </w:r>
      <w:r w:rsidR="00CA0001">
        <w:t xml:space="preserve"> </w:t>
      </w:r>
      <w:r w:rsidR="00C520BF">
        <w:t>that</w:t>
      </w:r>
      <w:r w:rsidR="00CA0001">
        <w:t xml:space="preserve"> </w:t>
      </w:r>
      <w:r w:rsidR="00C520BF">
        <w:t>she</w:t>
      </w:r>
      <w:r w:rsidR="00CA0001">
        <w:t xml:space="preserve"> </w:t>
      </w:r>
      <w:r w:rsidR="00C520BF">
        <w:t>did</w:t>
      </w:r>
      <w:r w:rsidR="00CA0001">
        <w:t xml:space="preserve"> </w:t>
      </w:r>
      <w:r w:rsidR="00C520BF">
        <w:t>not</w:t>
      </w:r>
      <w:r w:rsidR="00CA0001">
        <w:t xml:space="preserve"> </w:t>
      </w:r>
      <w:r w:rsidR="00C520BF">
        <w:t>know</w:t>
      </w:r>
      <w:r w:rsidR="00CA0001">
        <w:t xml:space="preserve"> </w:t>
      </w:r>
      <w:r w:rsidR="00236001">
        <w:t>how</w:t>
      </w:r>
      <w:r w:rsidR="00CA0001">
        <w:t xml:space="preserve"> </w:t>
      </w:r>
      <w:r w:rsidR="00236001">
        <w:t>to</w:t>
      </w:r>
      <w:r w:rsidR="00CA0001">
        <w:t xml:space="preserve"> </w:t>
      </w:r>
      <w:r w:rsidR="00236001">
        <w:t>work</w:t>
      </w:r>
      <w:r w:rsidR="00CA0001">
        <w:t xml:space="preserve"> </w:t>
      </w:r>
      <w:r w:rsidR="00236001">
        <w:t>with</w:t>
      </w:r>
      <w:r w:rsidR="00CA0001">
        <w:t xml:space="preserve"> </w:t>
      </w:r>
      <w:r w:rsidR="00236001">
        <w:t>children’s</w:t>
      </w:r>
      <w:r w:rsidR="00CA0001">
        <w:t xml:space="preserve"> </w:t>
      </w:r>
      <w:r w:rsidR="00236001">
        <w:t>services</w:t>
      </w:r>
      <w:r w:rsidR="00C520BF">
        <w:t>.</w:t>
      </w:r>
      <w:r w:rsidR="00CA0001">
        <w:t xml:space="preserve"> </w:t>
      </w:r>
    </w:p>
    <w:p w14:paraId="366BCFD3" w14:textId="77777777" w:rsidR="00C55BF3" w:rsidRDefault="00C55BF3" w:rsidP="00C55BF3"/>
    <w:p w14:paraId="318E158A" w14:textId="5FC22D56" w:rsidR="00A13355" w:rsidRDefault="0000675B" w:rsidP="00C44BEE">
      <w:pPr>
        <w:pStyle w:val="Heading4"/>
        <w:shd w:val="clear" w:color="auto" w:fill="F2F2F2" w:themeFill="background1" w:themeFillShade="F2"/>
      </w:pPr>
      <w:r>
        <w:t>How</w:t>
      </w:r>
      <w:r w:rsidR="00CA0001">
        <w:t xml:space="preserve"> </w:t>
      </w:r>
      <w:r>
        <w:t>Family</w:t>
      </w:r>
      <w:r w:rsidR="00CA0001">
        <w:t xml:space="preserve"> </w:t>
      </w:r>
      <w:r>
        <w:t>Rights</w:t>
      </w:r>
      <w:r w:rsidR="00CA0001">
        <w:t xml:space="preserve"> </w:t>
      </w:r>
      <w:r>
        <w:t>Group</w:t>
      </w:r>
      <w:r w:rsidR="00CA0001">
        <w:t xml:space="preserve"> </w:t>
      </w:r>
      <w:r>
        <w:t>helped</w:t>
      </w:r>
      <w:r w:rsidR="00CA0001">
        <w:t xml:space="preserve"> </w:t>
      </w:r>
      <w:r>
        <w:t>this</w:t>
      </w:r>
      <w:r w:rsidR="00CA0001">
        <w:t xml:space="preserve"> </w:t>
      </w:r>
      <w:r>
        <w:t>mother</w:t>
      </w:r>
    </w:p>
    <w:p w14:paraId="33AACD94" w14:textId="1F5A44D9" w:rsidR="00A50171" w:rsidRDefault="00A50171" w:rsidP="4DAD2F94">
      <w:pPr>
        <w:shd w:val="clear" w:color="auto" w:fill="F2F2F2" w:themeFill="background1" w:themeFillShade="F2"/>
      </w:pPr>
      <w:r w:rsidRPr="4DAD2F94">
        <w:t>Our</w:t>
      </w:r>
      <w:r w:rsidR="00CA0001" w:rsidRPr="4DAD2F94">
        <w:t xml:space="preserve"> </w:t>
      </w:r>
      <w:r w:rsidRPr="4DAD2F94">
        <w:t>adviser</w:t>
      </w:r>
      <w:r w:rsidR="00CA0001" w:rsidRPr="4DAD2F94">
        <w:t xml:space="preserve"> </w:t>
      </w:r>
      <w:r w:rsidRPr="4DAD2F94">
        <w:t>acknowledged</w:t>
      </w:r>
      <w:r w:rsidR="00CA0001" w:rsidRPr="4DAD2F94">
        <w:t xml:space="preserve"> </w:t>
      </w:r>
      <w:r w:rsidR="008F11EB" w:rsidRPr="4DAD2F94">
        <w:t>what</w:t>
      </w:r>
      <w:r w:rsidR="00CA0001" w:rsidRPr="4DAD2F94">
        <w:t xml:space="preserve"> </w:t>
      </w:r>
      <w:r w:rsidR="00ED55AB" w:rsidRPr="4DAD2F94">
        <w:t>a</w:t>
      </w:r>
      <w:r w:rsidR="00CA0001" w:rsidRPr="4DAD2F94">
        <w:t xml:space="preserve"> </w:t>
      </w:r>
      <w:r w:rsidRPr="4DAD2F94">
        <w:t>difficult</w:t>
      </w:r>
      <w:r w:rsidR="00CA0001" w:rsidRPr="4DAD2F94">
        <w:t xml:space="preserve"> </w:t>
      </w:r>
      <w:r w:rsidRPr="4DAD2F94">
        <w:t>situation</w:t>
      </w:r>
      <w:r w:rsidR="00CA0001" w:rsidRPr="4DAD2F94">
        <w:t xml:space="preserve"> </w:t>
      </w:r>
      <w:r w:rsidR="001852F5" w:rsidRPr="4DAD2F94">
        <w:t>the</w:t>
      </w:r>
      <w:r w:rsidR="00CA0001" w:rsidRPr="4DAD2F94">
        <w:t xml:space="preserve"> </w:t>
      </w:r>
      <w:r w:rsidR="001852F5" w:rsidRPr="4DAD2F94">
        <w:t>mother</w:t>
      </w:r>
      <w:r w:rsidR="00CA0001" w:rsidRPr="4DAD2F94">
        <w:t xml:space="preserve"> </w:t>
      </w:r>
      <w:r w:rsidR="001852F5" w:rsidRPr="4DAD2F94">
        <w:t>was</w:t>
      </w:r>
      <w:r w:rsidR="00CA0001" w:rsidRPr="4DAD2F94">
        <w:t xml:space="preserve"> </w:t>
      </w:r>
      <w:r w:rsidR="001852F5" w:rsidRPr="4DAD2F94">
        <w:t>in,</w:t>
      </w:r>
      <w:r w:rsidR="00CA0001" w:rsidRPr="4DAD2F94">
        <w:t xml:space="preserve"> </w:t>
      </w:r>
      <w:r w:rsidR="001852F5" w:rsidRPr="4DAD2F94">
        <w:t>a</w:t>
      </w:r>
      <w:r w:rsidR="008F11EB" w:rsidRPr="4DAD2F94">
        <w:t>s</w:t>
      </w:r>
      <w:r w:rsidR="00CA0001" w:rsidRPr="4DAD2F94">
        <w:t xml:space="preserve"> </w:t>
      </w:r>
      <w:r w:rsidR="008F11EB" w:rsidRPr="4DAD2F94">
        <w:t>well</w:t>
      </w:r>
      <w:r w:rsidR="00CA0001" w:rsidRPr="4DAD2F94">
        <w:t xml:space="preserve"> </w:t>
      </w:r>
      <w:r w:rsidR="008F11EB" w:rsidRPr="4DAD2F94">
        <w:t>as</w:t>
      </w:r>
      <w:r w:rsidR="00CA0001" w:rsidRPr="4DAD2F94">
        <w:t xml:space="preserve"> </w:t>
      </w:r>
      <w:r w:rsidRPr="4DAD2F94">
        <w:t>her</w:t>
      </w:r>
      <w:r w:rsidR="00CA0001" w:rsidRPr="4DAD2F94">
        <w:t xml:space="preserve"> </w:t>
      </w:r>
      <w:r w:rsidRPr="4DAD2F94">
        <w:t>efforts</w:t>
      </w:r>
      <w:r w:rsidR="00CA0001" w:rsidRPr="4DAD2F94">
        <w:t xml:space="preserve"> </w:t>
      </w:r>
      <w:r w:rsidRPr="4DAD2F94">
        <w:t>to</w:t>
      </w:r>
      <w:r w:rsidR="00CA0001" w:rsidRPr="4DAD2F94">
        <w:t xml:space="preserve"> </w:t>
      </w:r>
      <w:r w:rsidRPr="4DAD2F94">
        <w:t>attend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initial</w:t>
      </w:r>
      <w:r w:rsidR="00CA0001" w:rsidRPr="4DAD2F94">
        <w:t xml:space="preserve"> </w:t>
      </w:r>
      <w:r w:rsidRPr="4DAD2F94">
        <w:t>conference</w:t>
      </w:r>
      <w:r w:rsidR="00CA0001" w:rsidRPr="4DAD2F94">
        <w:t xml:space="preserve"> </w:t>
      </w:r>
      <w:r w:rsidRPr="4DAD2F94">
        <w:t>despite</w:t>
      </w:r>
      <w:r w:rsidR="00CA0001" w:rsidRPr="4DAD2F94">
        <w:t xml:space="preserve"> </w:t>
      </w:r>
      <w:r w:rsidRPr="4DAD2F94">
        <w:t>having</w:t>
      </w:r>
      <w:r w:rsidR="00CA0001" w:rsidRPr="4DAD2F94">
        <w:t xml:space="preserve"> </w:t>
      </w:r>
      <w:r w:rsidR="008F11EB" w:rsidRPr="4DAD2F94">
        <w:t>just</w:t>
      </w:r>
      <w:r w:rsidR="00CA0001" w:rsidRPr="4DAD2F94">
        <w:t xml:space="preserve"> </w:t>
      </w:r>
      <w:r w:rsidRPr="4DAD2F94">
        <w:t>given</w:t>
      </w:r>
      <w:r w:rsidR="00CA0001" w:rsidRPr="4DAD2F94">
        <w:t xml:space="preserve"> </w:t>
      </w:r>
      <w:r w:rsidRPr="4DAD2F94">
        <w:t>birth.</w:t>
      </w:r>
    </w:p>
    <w:p w14:paraId="4F2C0462" w14:textId="7897139E" w:rsidR="008F60D2" w:rsidRDefault="000E399B" w:rsidP="4DAD2F94">
      <w:pPr>
        <w:shd w:val="clear" w:color="auto" w:fill="F2F2F2" w:themeFill="background1" w:themeFillShade="F2"/>
      </w:pPr>
      <w:r>
        <w:t>We</w:t>
      </w:r>
      <w:r w:rsidR="00CA0001">
        <w:t xml:space="preserve"> </w:t>
      </w:r>
      <w:r w:rsidR="00E935A6">
        <w:t>answered</w:t>
      </w:r>
      <w:r w:rsidR="00CA0001">
        <w:t xml:space="preserve"> </w:t>
      </w:r>
      <w:r w:rsidR="00E935A6">
        <w:t>her</w:t>
      </w:r>
      <w:r w:rsidR="00CA0001">
        <w:t xml:space="preserve"> </w:t>
      </w:r>
      <w:r w:rsidR="00E935A6">
        <w:t>questions</w:t>
      </w:r>
      <w:r w:rsidR="4934E7DE">
        <w:t>, and explained why children’s services may be concerned about her baby. We discussed</w:t>
      </w:r>
      <w:r w:rsidR="00CA0001">
        <w:t xml:space="preserve"> </w:t>
      </w:r>
      <w:r w:rsidR="00E935A6">
        <w:t>which</w:t>
      </w:r>
      <w:r w:rsidR="00CA0001">
        <w:t xml:space="preserve"> </w:t>
      </w:r>
      <w:r w:rsidR="00E935A6">
        <w:t>elements</w:t>
      </w:r>
      <w:r w:rsidR="00CA0001">
        <w:t xml:space="preserve"> </w:t>
      </w:r>
      <w:r w:rsidR="00E935A6">
        <w:t>of</w:t>
      </w:r>
      <w:r w:rsidR="00CA0001">
        <w:t xml:space="preserve"> </w:t>
      </w:r>
      <w:r w:rsidR="00E935A6">
        <w:t>the</w:t>
      </w:r>
      <w:r w:rsidR="00CA0001">
        <w:t xml:space="preserve"> </w:t>
      </w:r>
      <w:r w:rsidR="00E935A6">
        <w:t>process</w:t>
      </w:r>
      <w:r w:rsidR="00CA0001">
        <w:t xml:space="preserve"> </w:t>
      </w:r>
      <w:r w:rsidR="00E935A6">
        <w:t>appeared</w:t>
      </w:r>
      <w:r w:rsidR="00CA0001">
        <w:t xml:space="preserve"> </w:t>
      </w:r>
      <w:r w:rsidR="00E935A6">
        <w:t>to</w:t>
      </w:r>
      <w:r w:rsidR="00CA0001">
        <w:t xml:space="preserve"> </w:t>
      </w:r>
      <w:r w:rsidR="00E935A6">
        <w:t>have</w:t>
      </w:r>
      <w:r w:rsidR="00CA0001">
        <w:t xml:space="preserve"> </w:t>
      </w:r>
      <w:r w:rsidR="00E935A6">
        <w:t>been</w:t>
      </w:r>
      <w:r w:rsidR="00CA0001">
        <w:t xml:space="preserve"> </w:t>
      </w:r>
      <w:r w:rsidR="00E935A6">
        <w:t>handled</w:t>
      </w:r>
      <w:r w:rsidR="00CA0001">
        <w:t xml:space="preserve"> </w:t>
      </w:r>
      <w:r w:rsidR="00F127D0">
        <w:t>inappropriately</w:t>
      </w:r>
      <w:r w:rsidR="00CA0001">
        <w:t xml:space="preserve"> </w:t>
      </w:r>
      <w:r w:rsidR="002028AB">
        <w:t>by</w:t>
      </w:r>
      <w:r w:rsidR="00CA0001">
        <w:t xml:space="preserve"> </w:t>
      </w:r>
      <w:r w:rsidR="000A569F">
        <w:t>children’s</w:t>
      </w:r>
      <w:r w:rsidR="00CA0001">
        <w:t xml:space="preserve"> </w:t>
      </w:r>
      <w:r w:rsidR="000A569F">
        <w:t>services</w:t>
      </w:r>
      <w:r w:rsidR="00F127D0">
        <w:t>.</w:t>
      </w:r>
      <w:r w:rsidR="00CA0001">
        <w:t xml:space="preserve"> </w:t>
      </w:r>
      <w:r w:rsidR="00F127D0">
        <w:t>W</w:t>
      </w:r>
      <w:r w:rsidR="008C3534">
        <w:t>e</w:t>
      </w:r>
      <w:r w:rsidR="00CA0001">
        <w:t xml:space="preserve"> </w:t>
      </w:r>
      <w:r w:rsidR="008C3534">
        <w:t>emphasised</w:t>
      </w:r>
      <w:r w:rsidR="00CA0001">
        <w:t xml:space="preserve"> </w:t>
      </w:r>
      <w:r w:rsidR="00A50171">
        <w:t>that</w:t>
      </w:r>
      <w:r w:rsidR="00CA0001">
        <w:t xml:space="preserve"> </w:t>
      </w:r>
      <w:r w:rsidR="00A50171">
        <w:t>children’s</w:t>
      </w:r>
      <w:r w:rsidR="00CA0001">
        <w:t xml:space="preserve"> </w:t>
      </w:r>
      <w:r w:rsidR="00A50171">
        <w:t>services</w:t>
      </w:r>
      <w:r w:rsidR="00CA0001">
        <w:t xml:space="preserve"> </w:t>
      </w:r>
      <w:r w:rsidR="00A50171">
        <w:t>should</w:t>
      </w:r>
      <w:r w:rsidR="00CA0001">
        <w:t xml:space="preserve"> </w:t>
      </w:r>
      <w:r w:rsidR="00A50171">
        <w:t>always</w:t>
      </w:r>
      <w:r w:rsidR="00CA0001">
        <w:t xml:space="preserve"> </w:t>
      </w:r>
      <w:r w:rsidR="00A50171">
        <w:t>try</w:t>
      </w:r>
      <w:r w:rsidR="00CA0001">
        <w:t xml:space="preserve"> </w:t>
      </w:r>
      <w:r w:rsidR="00A50171">
        <w:t>to</w:t>
      </w:r>
      <w:r w:rsidR="00CA0001">
        <w:t xml:space="preserve"> </w:t>
      </w:r>
      <w:r w:rsidR="00A50171">
        <w:t>work</w:t>
      </w:r>
      <w:r w:rsidR="00CA0001">
        <w:t xml:space="preserve"> </w:t>
      </w:r>
      <w:r w:rsidR="00A50171">
        <w:t>with</w:t>
      </w:r>
      <w:r w:rsidR="00CA0001">
        <w:t xml:space="preserve"> </w:t>
      </w:r>
      <w:r w:rsidR="00A50171">
        <w:t>a</w:t>
      </w:r>
      <w:r w:rsidR="00CA0001">
        <w:t xml:space="preserve"> </w:t>
      </w:r>
      <w:r w:rsidR="00A50171">
        <w:t>family</w:t>
      </w:r>
      <w:r w:rsidR="008D337E">
        <w:t xml:space="preserve"> to avoid </w:t>
      </w:r>
      <w:r w:rsidR="00966DCC">
        <w:t>escalating matters to court,</w:t>
      </w:r>
      <w:r w:rsidR="00CA0001">
        <w:t xml:space="preserve"> </w:t>
      </w:r>
      <w:r w:rsidR="00A50171">
        <w:t>before</w:t>
      </w:r>
      <w:r w:rsidR="00CA0001">
        <w:t xml:space="preserve"> </w:t>
      </w:r>
      <w:r w:rsidR="00A50171">
        <w:t>formally</w:t>
      </w:r>
      <w:r w:rsidR="00CA0001">
        <w:t xml:space="preserve"> </w:t>
      </w:r>
      <w:r w:rsidR="00A50171">
        <w:t>issuing</w:t>
      </w:r>
      <w:r w:rsidR="00CA0001">
        <w:t xml:space="preserve"> </w:t>
      </w:r>
      <w:r w:rsidR="00A50171">
        <w:t>care</w:t>
      </w:r>
      <w:r w:rsidR="00CA0001">
        <w:t xml:space="preserve"> </w:t>
      </w:r>
      <w:r w:rsidR="00A50171">
        <w:t>proceedings.</w:t>
      </w:r>
      <w:r w:rsidR="00CA0001">
        <w:t xml:space="preserve"> </w:t>
      </w:r>
      <w:r w:rsidR="005B181D">
        <w:t>We</w:t>
      </w:r>
      <w:r w:rsidR="00CA0001">
        <w:t xml:space="preserve"> </w:t>
      </w:r>
      <w:r w:rsidR="005B181D">
        <w:t>told</w:t>
      </w:r>
      <w:r w:rsidR="00CA0001">
        <w:t xml:space="preserve"> </w:t>
      </w:r>
      <w:r w:rsidR="00F127D0">
        <w:t>the</w:t>
      </w:r>
      <w:r w:rsidR="00CA0001">
        <w:t xml:space="preserve"> </w:t>
      </w:r>
      <w:r w:rsidR="00F127D0">
        <w:t>mother</w:t>
      </w:r>
      <w:r w:rsidR="00CA0001">
        <w:t xml:space="preserve"> </w:t>
      </w:r>
      <w:r w:rsidR="005B181D">
        <w:t>that</w:t>
      </w:r>
      <w:r w:rsidR="00CA0001">
        <w:t xml:space="preserve"> </w:t>
      </w:r>
      <w:r w:rsidR="005B181D">
        <w:t>she</w:t>
      </w:r>
      <w:r w:rsidR="00CA0001">
        <w:t xml:space="preserve"> </w:t>
      </w:r>
      <w:r w:rsidR="005B181D">
        <w:t>could</w:t>
      </w:r>
      <w:r w:rsidR="00CA0001">
        <w:t xml:space="preserve"> </w:t>
      </w:r>
      <w:r w:rsidR="005B181D">
        <w:t>consider</w:t>
      </w:r>
      <w:r w:rsidR="00CA0001">
        <w:t xml:space="preserve"> </w:t>
      </w:r>
      <w:r w:rsidR="005B181D">
        <w:t>making</w:t>
      </w:r>
      <w:r w:rsidR="00CA0001">
        <w:t xml:space="preserve"> </w:t>
      </w:r>
      <w:r w:rsidR="005B181D">
        <w:t>a</w:t>
      </w:r>
      <w:r w:rsidR="00CA0001">
        <w:t xml:space="preserve"> </w:t>
      </w:r>
      <w:r w:rsidR="005B181D">
        <w:t>formal</w:t>
      </w:r>
      <w:r w:rsidR="00CA0001">
        <w:t xml:space="preserve"> </w:t>
      </w:r>
      <w:r w:rsidR="005B181D">
        <w:t>complaint,</w:t>
      </w:r>
      <w:r w:rsidR="00CA0001">
        <w:t xml:space="preserve"> </w:t>
      </w:r>
      <w:r w:rsidR="005B181D">
        <w:t>and</w:t>
      </w:r>
      <w:r w:rsidR="00CA0001">
        <w:t xml:space="preserve"> </w:t>
      </w:r>
      <w:r w:rsidR="005B181D">
        <w:t>explained</w:t>
      </w:r>
      <w:r w:rsidR="00CA0001">
        <w:t xml:space="preserve"> </w:t>
      </w:r>
      <w:r w:rsidR="005B181D">
        <w:t>how.</w:t>
      </w:r>
      <w:r w:rsidR="00CA0001">
        <w:t xml:space="preserve"> </w:t>
      </w:r>
      <w:r w:rsidR="00F127D0">
        <w:t>We</w:t>
      </w:r>
      <w:r w:rsidR="00CA0001">
        <w:t xml:space="preserve"> </w:t>
      </w:r>
      <w:r w:rsidR="00F127D0">
        <w:t>also</w:t>
      </w:r>
      <w:r w:rsidR="00CA0001">
        <w:t xml:space="preserve"> </w:t>
      </w:r>
      <w:r w:rsidR="00F127D0">
        <w:t>encouraged</w:t>
      </w:r>
      <w:r w:rsidR="00CA0001">
        <w:t xml:space="preserve"> </w:t>
      </w:r>
      <w:r w:rsidR="00F127D0">
        <w:t>her</w:t>
      </w:r>
      <w:r w:rsidR="00CA0001">
        <w:t xml:space="preserve"> </w:t>
      </w:r>
      <w:r w:rsidR="00F127D0">
        <w:t>to</w:t>
      </w:r>
      <w:r w:rsidR="00CA0001">
        <w:t xml:space="preserve"> </w:t>
      </w:r>
      <w:r w:rsidR="00A50171">
        <w:t>seek</w:t>
      </w:r>
      <w:r w:rsidR="00CA0001">
        <w:t xml:space="preserve"> </w:t>
      </w:r>
      <w:r w:rsidR="00A50171">
        <w:t>support</w:t>
      </w:r>
      <w:r w:rsidR="00CA0001">
        <w:t xml:space="preserve"> </w:t>
      </w:r>
      <w:r w:rsidR="00A50171">
        <w:t>for</w:t>
      </w:r>
      <w:r w:rsidR="00CA0001">
        <w:t xml:space="preserve"> </w:t>
      </w:r>
      <w:r w:rsidR="00A50171">
        <w:t>herself</w:t>
      </w:r>
      <w:r w:rsidR="00CA0001">
        <w:t xml:space="preserve"> </w:t>
      </w:r>
      <w:r w:rsidR="00A50171">
        <w:t>from</w:t>
      </w:r>
      <w:r w:rsidR="00CA0001">
        <w:t xml:space="preserve"> </w:t>
      </w:r>
      <w:r w:rsidR="002028AB">
        <w:t>other</w:t>
      </w:r>
      <w:r w:rsidR="00CA0001">
        <w:t xml:space="preserve"> </w:t>
      </w:r>
      <w:r w:rsidR="00A50171">
        <w:t>specialis</w:t>
      </w:r>
      <w:r w:rsidR="00F86745">
        <w:t>t</w:t>
      </w:r>
      <w:r w:rsidR="00CA0001">
        <w:t xml:space="preserve"> </w:t>
      </w:r>
      <w:r w:rsidR="00A50171">
        <w:t>organisations</w:t>
      </w:r>
      <w:r w:rsidR="00F86745">
        <w:t>.</w:t>
      </w:r>
      <w:r w:rsidR="00CA0001">
        <w:t xml:space="preserve"> </w:t>
      </w:r>
    </w:p>
    <w:p w14:paraId="554EA0AC" w14:textId="77777777" w:rsidR="00DD7AC3" w:rsidRDefault="00DD7AC3" w:rsidP="00DD7AC3">
      <w:pPr>
        <w:pStyle w:val="NoSpacing"/>
      </w:pPr>
    </w:p>
    <w:p w14:paraId="7C2FD033" w14:textId="4E8166B9" w:rsidR="00703D64" w:rsidRDefault="00EC29BF" w:rsidP="00703D6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E7801D" wp14:editId="75AA18E1">
                <wp:simplePos x="0" y="0"/>
                <wp:positionH relativeFrom="margin">
                  <wp:posOffset>-38702</wp:posOffset>
                </wp:positionH>
                <wp:positionV relativeFrom="paragraph">
                  <wp:posOffset>111158</wp:posOffset>
                </wp:positionV>
                <wp:extent cx="5965190" cy="2040757"/>
                <wp:effectExtent l="19050" t="19050" r="16510" b="17145"/>
                <wp:wrapNone/>
                <wp:docPr id="2178908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204075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4CB9C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1C53D" id="Rectangle: Rounded Corners 6" o:spid="_x0000_s1026" style="position:absolute;margin-left:-3.05pt;margin-top:8.75pt;width:469.7pt;height:160.7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" filled="f" strokecolor="#4cb9ce" strokeweight="2.25pt">
                <v:stroke joinstyle="miter"/>
                <w10:wrap anchorx="margin"/>
              </v:roundrect>
            </w:pict>
          </mc:Fallback>
        </mc:AlternateContent>
      </w:r>
    </w:p>
    <w:p w14:paraId="688D8FDB" w14:textId="574493AA" w:rsidR="00AA6E67" w:rsidRDefault="00703D64" w:rsidP="003F4188">
      <w:pPr>
        <w:ind w:left="720" w:right="237"/>
      </w:pPr>
      <w:r>
        <w:t>A</w:t>
      </w:r>
      <w:r w:rsidR="00CA0001">
        <w:t xml:space="preserve"> </w:t>
      </w:r>
      <w:r>
        <w:t>father</w:t>
      </w:r>
      <w:r w:rsidR="00CA0001">
        <w:t xml:space="preserve"> </w:t>
      </w:r>
      <w:r w:rsidR="00950B50">
        <w:t>called</w:t>
      </w:r>
      <w:r w:rsidR="00CA0001">
        <w:t xml:space="preserve"> </w:t>
      </w:r>
      <w:r w:rsidR="00950B50">
        <w:t>the</w:t>
      </w:r>
      <w:r w:rsidR="00CA0001">
        <w:t xml:space="preserve"> </w:t>
      </w:r>
      <w:r w:rsidR="00950B50">
        <w:t>Family</w:t>
      </w:r>
      <w:r w:rsidR="00CA0001">
        <w:t xml:space="preserve"> </w:t>
      </w:r>
      <w:r w:rsidR="00950B50">
        <w:t>Rights</w:t>
      </w:r>
      <w:r w:rsidR="00CA0001">
        <w:t xml:space="preserve"> </w:t>
      </w:r>
      <w:r w:rsidR="00950B50">
        <w:t>Group</w:t>
      </w:r>
      <w:r w:rsidR="00CA0001">
        <w:t xml:space="preserve"> </w:t>
      </w:r>
      <w:r w:rsidR="00950B50">
        <w:t>advice</w:t>
      </w:r>
      <w:r w:rsidR="00CA0001">
        <w:t xml:space="preserve"> </w:t>
      </w:r>
      <w:r w:rsidR="00950B50">
        <w:t>line</w:t>
      </w:r>
      <w:r w:rsidR="00CA0001">
        <w:t xml:space="preserve"> </w:t>
      </w:r>
      <w:r w:rsidR="00950B50">
        <w:t>three</w:t>
      </w:r>
      <w:r w:rsidR="00CA0001">
        <w:t xml:space="preserve"> </w:t>
      </w:r>
      <w:r w:rsidR="00950B50">
        <w:t>working</w:t>
      </w:r>
      <w:r w:rsidR="00CA0001">
        <w:t xml:space="preserve"> </w:t>
      </w:r>
      <w:r w:rsidR="00950B50">
        <w:t>days</w:t>
      </w:r>
      <w:r w:rsidR="00CA0001">
        <w:t xml:space="preserve"> </w:t>
      </w:r>
      <w:r w:rsidR="00950B50">
        <w:t>before</w:t>
      </w:r>
      <w:r w:rsidR="00CA0001">
        <w:t xml:space="preserve"> </w:t>
      </w:r>
      <w:r w:rsidR="00950B50">
        <w:t>a</w:t>
      </w:r>
      <w:r w:rsidR="00CA0001">
        <w:t xml:space="preserve"> </w:t>
      </w:r>
      <w:r w:rsidR="00950B50">
        <w:t>child</w:t>
      </w:r>
      <w:r w:rsidR="00CA0001">
        <w:t xml:space="preserve"> </w:t>
      </w:r>
      <w:r w:rsidR="00950B50">
        <w:t>protection</w:t>
      </w:r>
      <w:r w:rsidR="00CA0001">
        <w:t xml:space="preserve"> </w:t>
      </w:r>
      <w:r w:rsidR="00950B50">
        <w:t>conference</w:t>
      </w:r>
      <w:r w:rsidR="00CA0001">
        <w:t xml:space="preserve"> </w:t>
      </w:r>
      <w:r w:rsidR="00950B50">
        <w:t>was</w:t>
      </w:r>
      <w:r w:rsidR="00CA0001">
        <w:t xml:space="preserve"> </w:t>
      </w:r>
      <w:r w:rsidR="00950B50">
        <w:t>due</w:t>
      </w:r>
      <w:r w:rsidR="00CA0001">
        <w:t xml:space="preserve"> </w:t>
      </w:r>
      <w:r w:rsidR="00950B50">
        <w:t>to</w:t>
      </w:r>
      <w:r w:rsidR="00CA0001">
        <w:t xml:space="preserve"> </w:t>
      </w:r>
      <w:r w:rsidR="00950B50">
        <w:t>take</w:t>
      </w:r>
      <w:r w:rsidR="00CA0001">
        <w:t xml:space="preserve"> </w:t>
      </w:r>
      <w:r w:rsidR="00950B50">
        <w:t>place</w:t>
      </w:r>
      <w:r w:rsidR="00CA0001">
        <w:t xml:space="preserve"> </w:t>
      </w:r>
      <w:r w:rsidR="004F0878">
        <w:t>–</w:t>
      </w:r>
      <w:r w:rsidR="00CA0001">
        <w:t xml:space="preserve"> </w:t>
      </w:r>
      <w:r w:rsidR="004F0878">
        <w:t>he</w:t>
      </w:r>
      <w:r w:rsidR="00CA0001">
        <w:t xml:space="preserve"> </w:t>
      </w:r>
      <w:r w:rsidR="004F0878">
        <w:t>had</w:t>
      </w:r>
      <w:r w:rsidR="00CA0001">
        <w:t xml:space="preserve"> </w:t>
      </w:r>
      <w:r w:rsidR="004F0878">
        <w:t>not</w:t>
      </w:r>
      <w:r w:rsidR="00CA0001">
        <w:t xml:space="preserve"> </w:t>
      </w:r>
      <w:r w:rsidR="004F0878">
        <w:t>yet</w:t>
      </w:r>
      <w:r w:rsidR="00CA0001">
        <w:t xml:space="preserve"> </w:t>
      </w:r>
      <w:r w:rsidR="004F0878">
        <w:t>received</w:t>
      </w:r>
      <w:r w:rsidR="00CA0001">
        <w:t xml:space="preserve"> </w:t>
      </w:r>
      <w:r w:rsidR="004F0878">
        <w:t>the</w:t>
      </w:r>
      <w:r w:rsidR="00CA0001">
        <w:t xml:space="preserve"> </w:t>
      </w:r>
      <w:r w:rsidR="004F0878">
        <w:t>conference</w:t>
      </w:r>
      <w:r w:rsidR="00CA0001">
        <w:t xml:space="preserve"> </w:t>
      </w:r>
      <w:r w:rsidR="004F0878">
        <w:t>report</w:t>
      </w:r>
      <w:r w:rsidR="00950B50">
        <w:t>.</w:t>
      </w:r>
      <w:r w:rsidR="00CA0001">
        <w:t xml:space="preserve"> </w:t>
      </w:r>
      <w:r w:rsidR="00612DB0">
        <w:t>The</w:t>
      </w:r>
      <w:r w:rsidR="00CA0001">
        <w:t xml:space="preserve"> </w:t>
      </w:r>
      <w:r w:rsidR="00612DB0">
        <w:t>father</w:t>
      </w:r>
      <w:r w:rsidR="00CA0001">
        <w:t xml:space="preserve"> </w:t>
      </w:r>
      <w:r w:rsidR="00AA6E67">
        <w:t>was</w:t>
      </w:r>
      <w:r w:rsidR="00CA0001">
        <w:t xml:space="preserve"> </w:t>
      </w:r>
      <w:r w:rsidR="00AA6E67">
        <w:t>also</w:t>
      </w:r>
      <w:r w:rsidR="00CA0001">
        <w:t xml:space="preserve"> </w:t>
      </w:r>
      <w:r w:rsidR="00AA6E67" w:rsidRPr="003F7C12">
        <w:t>distressed</w:t>
      </w:r>
      <w:r w:rsidR="00CA0001">
        <w:t xml:space="preserve"> </w:t>
      </w:r>
      <w:r w:rsidR="00AA6E67">
        <w:t>by</w:t>
      </w:r>
      <w:r w:rsidR="00CA0001">
        <w:t xml:space="preserve"> </w:t>
      </w:r>
      <w:r w:rsidR="00AA6E67">
        <w:t>an</w:t>
      </w:r>
      <w:r w:rsidR="00CA0001">
        <w:t xml:space="preserve"> </w:t>
      </w:r>
      <w:r w:rsidR="00AA6E67">
        <w:t>unannounced</w:t>
      </w:r>
      <w:r w:rsidR="00CA0001">
        <w:t xml:space="preserve"> </w:t>
      </w:r>
      <w:r w:rsidR="00AA6E67">
        <w:t>visit</w:t>
      </w:r>
      <w:r w:rsidR="00CA0001">
        <w:t xml:space="preserve"> </w:t>
      </w:r>
      <w:r w:rsidR="00AA6E67">
        <w:t>by</w:t>
      </w:r>
      <w:r w:rsidR="00CA0001">
        <w:t xml:space="preserve"> </w:t>
      </w:r>
      <w:r w:rsidR="00AA6E67">
        <w:t>a</w:t>
      </w:r>
      <w:r w:rsidR="00CA0001">
        <w:t xml:space="preserve"> </w:t>
      </w:r>
      <w:r w:rsidR="00AA6E67">
        <w:t>social</w:t>
      </w:r>
      <w:r w:rsidR="00CA0001">
        <w:t xml:space="preserve"> </w:t>
      </w:r>
      <w:r w:rsidR="00AA6E67">
        <w:t>work</w:t>
      </w:r>
      <w:r w:rsidR="00CA0001">
        <w:t xml:space="preserve"> </w:t>
      </w:r>
      <w:r w:rsidR="00AA6E67">
        <w:t>manager</w:t>
      </w:r>
      <w:r w:rsidR="00CA0001">
        <w:t xml:space="preserve"> </w:t>
      </w:r>
      <w:r w:rsidR="00AA6E67">
        <w:t>to</w:t>
      </w:r>
      <w:r w:rsidR="00CA0001">
        <w:t xml:space="preserve"> </w:t>
      </w:r>
      <w:r w:rsidR="00AA6E67">
        <w:t>the</w:t>
      </w:r>
      <w:r w:rsidR="00CA0001">
        <w:t xml:space="preserve"> </w:t>
      </w:r>
      <w:r w:rsidR="00AA6E67">
        <w:t>family</w:t>
      </w:r>
      <w:r w:rsidR="00CA0001">
        <w:t xml:space="preserve"> </w:t>
      </w:r>
      <w:r w:rsidR="00AA6E67">
        <w:t>home</w:t>
      </w:r>
      <w:r w:rsidR="00CA0001">
        <w:t xml:space="preserve"> </w:t>
      </w:r>
      <w:r w:rsidR="00DE7545">
        <w:t>at 9.30</w:t>
      </w:r>
      <w:r w:rsidR="00CA0001">
        <w:t xml:space="preserve"> </w:t>
      </w:r>
      <w:r w:rsidR="00AA6E67">
        <w:t>pm</w:t>
      </w:r>
      <w:r w:rsidR="00692A1E">
        <w:t xml:space="preserve"> the previous evening</w:t>
      </w:r>
      <w:r w:rsidR="00AA6E67">
        <w:t>.</w:t>
      </w:r>
      <w:r w:rsidR="00CA0001">
        <w:t xml:space="preserve"> </w:t>
      </w:r>
    </w:p>
    <w:p w14:paraId="334F02D2" w14:textId="698893AE" w:rsidR="00821A5B" w:rsidRPr="00703D64" w:rsidRDefault="756F11D4" w:rsidP="4DAD2F94">
      <w:pPr>
        <w:ind w:left="720" w:right="237"/>
      </w:pPr>
      <w:r>
        <w:t>The father described how c</w:t>
      </w:r>
      <w:r w:rsidR="00AD6AB8">
        <w:t>hildren’s</w:t>
      </w:r>
      <w:r w:rsidR="00CA0001">
        <w:t xml:space="preserve"> </w:t>
      </w:r>
      <w:r w:rsidR="00AD6AB8">
        <w:t>services</w:t>
      </w:r>
      <w:r w:rsidR="00CA0001">
        <w:t xml:space="preserve"> </w:t>
      </w:r>
      <w:r w:rsidR="18E59148">
        <w:t xml:space="preserve">had </w:t>
      </w:r>
      <w:r w:rsidR="00A352F2">
        <w:t>become</w:t>
      </w:r>
      <w:r w:rsidR="00CA0001">
        <w:t xml:space="preserve"> </w:t>
      </w:r>
      <w:r w:rsidR="00AD6AB8">
        <w:t>involved</w:t>
      </w:r>
      <w:r w:rsidR="00CA0001">
        <w:t xml:space="preserve"> </w:t>
      </w:r>
      <w:r w:rsidR="00AD6AB8">
        <w:t>with</w:t>
      </w:r>
      <w:r w:rsidR="00CA0001">
        <w:t xml:space="preserve"> </w:t>
      </w:r>
      <w:r w:rsidR="00AD6AB8">
        <w:t>the</w:t>
      </w:r>
      <w:r w:rsidR="00CA0001">
        <w:t xml:space="preserve"> </w:t>
      </w:r>
      <w:r w:rsidR="00AD6AB8">
        <w:t>family</w:t>
      </w:r>
      <w:r w:rsidR="00CA0001">
        <w:t xml:space="preserve"> </w:t>
      </w:r>
      <w:r w:rsidR="00AD6AB8">
        <w:t>following</w:t>
      </w:r>
      <w:r w:rsidR="00CA0001">
        <w:t xml:space="preserve"> </w:t>
      </w:r>
      <w:r w:rsidR="00AD6AB8">
        <w:t>an</w:t>
      </w:r>
      <w:r w:rsidR="00CA0001">
        <w:t xml:space="preserve"> </w:t>
      </w:r>
      <w:r w:rsidR="00AD6AB8">
        <w:t>anonymous</w:t>
      </w:r>
      <w:r w:rsidR="00CA0001">
        <w:t xml:space="preserve"> </w:t>
      </w:r>
      <w:r w:rsidR="00AD6AB8">
        <w:t>referral</w:t>
      </w:r>
      <w:r w:rsidR="00CA0001">
        <w:t xml:space="preserve"> </w:t>
      </w:r>
      <w:r w:rsidR="00AD6AB8">
        <w:t>that</w:t>
      </w:r>
      <w:r w:rsidR="00CA0001">
        <w:t xml:space="preserve"> </w:t>
      </w:r>
      <w:r w:rsidR="00ED5945">
        <w:t>stated</w:t>
      </w:r>
      <w:r w:rsidR="00CA0001">
        <w:t xml:space="preserve"> </w:t>
      </w:r>
      <w:r w:rsidR="00AD6AB8">
        <w:t>that</w:t>
      </w:r>
      <w:r w:rsidR="00CA0001">
        <w:t xml:space="preserve"> </w:t>
      </w:r>
      <w:r w:rsidR="005B05C8">
        <w:t>the</w:t>
      </w:r>
      <w:r w:rsidR="00CA0001">
        <w:t xml:space="preserve"> </w:t>
      </w:r>
      <w:r w:rsidR="00AD6AB8">
        <w:t>father</w:t>
      </w:r>
      <w:r w:rsidR="00ED5945">
        <w:t xml:space="preserve"> ha</w:t>
      </w:r>
      <w:r w:rsidR="00D36220">
        <w:t>d</w:t>
      </w:r>
      <w:r w:rsidR="00ED5945">
        <w:t xml:space="preserve"> been drinking alcohol</w:t>
      </w:r>
      <w:r w:rsidR="009A05D7">
        <w:t xml:space="preserve"> </w:t>
      </w:r>
      <w:r w:rsidR="00D36220">
        <w:t>on th</w:t>
      </w:r>
      <w:r w:rsidR="009A05D7">
        <w:t>e</w:t>
      </w:r>
      <w:r w:rsidR="00CA0001">
        <w:t xml:space="preserve"> </w:t>
      </w:r>
      <w:r w:rsidR="009A05D7">
        <w:t xml:space="preserve">drive to school to </w:t>
      </w:r>
      <w:r w:rsidR="008A7BF9">
        <w:t>pick</w:t>
      </w:r>
      <w:r w:rsidR="00CA0001">
        <w:t xml:space="preserve"> </w:t>
      </w:r>
      <w:r w:rsidR="00783891">
        <w:t>up his</w:t>
      </w:r>
      <w:r w:rsidR="00CA0001">
        <w:t xml:space="preserve"> </w:t>
      </w:r>
      <w:r w:rsidR="008A7BF9">
        <w:t>children</w:t>
      </w:r>
      <w:r w:rsidR="00AD6AB8">
        <w:t>.</w:t>
      </w:r>
    </w:p>
    <w:p w14:paraId="1BF4A12A" w14:textId="14A188D3" w:rsidR="00D71A7F" w:rsidRDefault="00C120F3" w:rsidP="00DD7AC3">
      <w:pPr>
        <w:shd w:val="clear" w:color="auto" w:fill="F2F2F2" w:themeFill="background1" w:themeFillShade="F2"/>
      </w:pPr>
      <w:r>
        <w:lastRenderedPageBreak/>
        <w:t>Our</w:t>
      </w:r>
      <w:r w:rsidR="00CA0001">
        <w:t xml:space="preserve"> </w:t>
      </w:r>
      <w:r>
        <w:t>adviser</w:t>
      </w:r>
      <w:r w:rsidR="00CA0001">
        <w:t xml:space="preserve"> </w:t>
      </w:r>
      <w:r>
        <w:t>explained</w:t>
      </w:r>
      <w:r w:rsidR="00CA0001">
        <w:t xml:space="preserve"> </w:t>
      </w:r>
      <w:r w:rsidR="00B91E33">
        <w:t xml:space="preserve">to the father </w:t>
      </w:r>
      <w:r>
        <w:t>that</w:t>
      </w:r>
      <w:r w:rsidR="00CA0001">
        <w:t xml:space="preserve"> </w:t>
      </w:r>
      <w:r>
        <w:t>it</w:t>
      </w:r>
      <w:r w:rsidR="00CA0001">
        <w:t xml:space="preserve"> </w:t>
      </w:r>
      <w:r>
        <w:t>is</w:t>
      </w:r>
      <w:r w:rsidR="00CA0001">
        <w:t xml:space="preserve"> </w:t>
      </w:r>
      <w:r w:rsidR="00D71A7F">
        <w:t>good</w:t>
      </w:r>
      <w:r w:rsidR="00CA0001">
        <w:t xml:space="preserve"> </w:t>
      </w:r>
      <w:r w:rsidR="00D71A7F">
        <w:t>practice</w:t>
      </w:r>
      <w:r w:rsidR="00CA0001">
        <w:t xml:space="preserve"> </w:t>
      </w:r>
      <w:r>
        <w:t>for</w:t>
      </w:r>
      <w:r w:rsidR="00CA0001">
        <w:t xml:space="preserve"> </w:t>
      </w:r>
      <w:r>
        <w:t>the</w:t>
      </w:r>
      <w:r w:rsidR="00CA0001">
        <w:t xml:space="preserve"> </w:t>
      </w:r>
      <w:r>
        <w:t>child</w:t>
      </w:r>
      <w:r w:rsidR="00CA0001">
        <w:t xml:space="preserve"> </w:t>
      </w:r>
      <w:r>
        <w:t>protection</w:t>
      </w:r>
      <w:r w:rsidR="00CA0001">
        <w:t xml:space="preserve"> </w:t>
      </w:r>
      <w:r>
        <w:t>report</w:t>
      </w:r>
      <w:r w:rsidR="00CA0001">
        <w:t xml:space="preserve"> </w:t>
      </w:r>
      <w:r>
        <w:t>to</w:t>
      </w:r>
      <w:r w:rsidR="00CA0001">
        <w:t xml:space="preserve"> </w:t>
      </w:r>
      <w:r>
        <w:t>be</w:t>
      </w:r>
      <w:r w:rsidR="00CA0001">
        <w:t xml:space="preserve"> </w:t>
      </w:r>
      <w:r>
        <w:t>shared</w:t>
      </w:r>
      <w:r w:rsidR="00CA0001">
        <w:t xml:space="preserve"> </w:t>
      </w:r>
      <w:r>
        <w:t>with</w:t>
      </w:r>
      <w:r w:rsidR="00CA0001">
        <w:t xml:space="preserve"> </w:t>
      </w:r>
      <w:r>
        <w:t>the</w:t>
      </w:r>
      <w:r w:rsidR="00CA0001">
        <w:t xml:space="preserve"> </w:t>
      </w:r>
      <w:r>
        <w:t>parent</w:t>
      </w:r>
      <w:r w:rsidR="00CA0001">
        <w:t xml:space="preserve"> </w:t>
      </w:r>
      <w:r>
        <w:t>prior</w:t>
      </w:r>
      <w:r w:rsidR="00CA0001">
        <w:t xml:space="preserve"> </w:t>
      </w:r>
      <w:r w:rsidR="00D71A7F">
        <w:t>to</w:t>
      </w:r>
      <w:r w:rsidR="00CA0001">
        <w:t xml:space="preserve"> </w:t>
      </w:r>
      <w:r>
        <w:t>the</w:t>
      </w:r>
      <w:r w:rsidR="00CA0001">
        <w:t xml:space="preserve"> </w:t>
      </w:r>
      <w:r w:rsidR="00D71A7F">
        <w:t>conference.</w:t>
      </w:r>
      <w:r w:rsidR="00CA0001">
        <w:t xml:space="preserve"> </w:t>
      </w:r>
      <w:r w:rsidR="00914032">
        <w:t>We</w:t>
      </w:r>
      <w:r w:rsidR="00CA0001">
        <w:t xml:space="preserve"> </w:t>
      </w:r>
      <w:r w:rsidR="00914032">
        <w:t>advised</w:t>
      </w:r>
      <w:r w:rsidR="00CA0001">
        <w:t xml:space="preserve"> </w:t>
      </w:r>
      <w:r w:rsidR="00914032">
        <w:t>on</w:t>
      </w:r>
      <w:r w:rsidR="00CA0001">
        <w:t xml:space="preserve"> </w:t>
      </w:r>
      <w:r w:rsidR="00914032">
        <w:t>how</w:t>
      </w:r>
      <w:r w:rsidR="00CA0001">
        <w:t xml:space="preserve"> </w:t>
      </w:r>
      <w:r w:rsidR="00914032">
        <w:t>to</w:t>
      </w:r>
      <w:r w:rsidR="00CA0001">
        <w:t xml:space="preserve"> </w:t>
      </w:r>
      <w:r w:rsidR="00914032">
        <w:t>request</w:t>
      </w:r>
      <w:r w:rsidR="00CA0001">
        <w:t xml:space="preserve"> </w:t>
      </w:r>
      <w:r w:rsidR="00914032">
        <w:t>a</w:t>
      </w:r>
      <w:r w:rsidR="00CA0001">
        <w:t xml:space="preserve"> </w:t>
      </w:r>
      <w:r w:rsidR="00914032">
        <w:t>copy</w:t>
      </w:r>
      <w:r w:rsidR="00CA0001">
        <w:t xml:space="preserve"> </w:t>
      </w:r>
      <w:r w:rsidR="00914032">
        <w:t>of</w:t>
      </w:r>
      <w:r w:rsidR="00CA0001">
        <w:t xml:space="preserve"> </w:t>
      </w:r>
      <w:r w:rsidR="00914032">
        <w:t>the</w:t>
      </w:r>
      <w:r w:rsidR="00CA0001">
        <w:t xml:space="preserve"> </w:t>
      </w:r>
      <w:r w:rsidR="00914032">
        <w:t>report</w:t>
      </w:r>
      <w:r w:rsidR="00CA0001">
        <w:t xml:space="preserve"> </w:t>
      </w:r>
      <w:r w:rsidR="00914032">
        <w:t>and</w:t>
      </w:r>
      <w:r w:rsidR="00CA0001">
        <w:t xml:space="preserve"> </w:t>
      </w:r>
      <w:r w:rsidR="00914032">
        <w:t>what</w:t>
      </w:r>
      <w:r w:rsidR="00CA0001">
        <w:t xml:space="preserve"> </w:t>
      </w:r>
      <w:r w:rsidR="00914032">
        <w:t>to</w:t>
      </w:r>
      <w:r w:rsidR="00CA0001">
        <w:t xml:space="preserve"> </w:t>
      </w:r>
      <w:r w:rsidR="00914032">
        <w:t>do</w:t>
      </w:r>
      <w:r w:rsidR="00CA0001">
        <w:t xml:space="preserve"> </w:t>
      </w:r>
      <w:r w:rsidR="00914032">
        <w:t>if</w:t>
      </w:r>
      <w:r w:rsidR="00CA0001">
        <w:t xml:space="preserve"> </w:t>
      </w:r>
      <w:r w:rsidR="00914032">
        <w:t>he</w:t>
      </w:r>
      <w:r w:rsidR="00CA0001">
        <w:t xml:space="preserve"> </w:t>
      </w:r>
      <w:r w:rsidR="00914032">
        <w:t>does</w:t>
      </w:r>
      <w:r w:rsidR="00CA0001">
        <w:t xml:space="preserve"> </w:t>
      </w:r>
      <w:r w:rsidR="00914032">
        <w:t>not</w:t>
      </w:r>
      <w:r w:rsidR="00CA0001">
        <w:t xml:space="preserve"> </w:t>
      </w:r>
      <w:r w:rsidR="00914032">
        <w:t>get</w:t>
      </w:r>
      <w:r w:rsidR="00CA0001">
        <w:t xml:space="preserve"> </w:t>
      </w:r>
      <w:r w:rsidR="00914032">
        <w:t>on</w:t>
      </w:r>
      <w:r w:rsidR="00852430">
        <w:t>e</w:t>
      </w:r>
      <w:r w:rsidR="00CA0001">
        <w:t xml:space="preserve"> </w:t>
      </w:r>
      <w:r w:rsidR="00914032">
        <w:t>in</w:t>
      </w:r>
      <w:r w:rsidR="00CA0001">
        <w:t xml:space="preserve"> </w:t>
      </w:r>
      <w:r w:rsidR="00914032">
        <w:t>advance</w:t>
      </w:r>
      <w:r w:rsidR="00CA0001">
        <w:t xml:space="preserve"> </w:t>
      </w:r>
      <w:r w:rsidR="00914032">
        <w:t>of</w:t>
      </w:r>
      <w:r w:rsidR="00CA0001">
        <w:t xml:space="preserve"> </w:t>
      </w:r>
      <w:r w:rsidR="00914032">
        <w:t>the</w:t>
      </w:r>
      <w:r w:rsidR="00CA0001">
        <w:t xml:space="preserve"> </w:t>
      </w:r>
      <w:r w:rsidR="00F40ECA">
        <w:t>conference.</w:t>
      </w:r>
    </w:p>
    <w:p w14:paraId="656D2F32" w14:textId="028B943C" w:rsidR="00D71A7F" w:rsidRDefault="00D71A7F" w:rsidP="00DD7AC3">
      <w:pPr>
        <w:shd w:val="clear" w:color="auto" w:fill="F2F2F2" w:themeFill="background1" w:themeFillShade="F2"/>
      </w:pPr>
      <w:r>
        <w:t>We</w:t>
      </w:r>
      <w:r w:rsidR="00CA0001">
        <w:t xml:space="preserve"> </w:t>
      </w:r>
      <w:r>
        <w:t>spoke</w:t>
      </w:r>
      <w:r w:rsidR="00CA0001">
        <w:t xml:space="preserve"> </w:t>
      </w:r>
      <w:r>
        <w:t>about</w:t>
      </w:r>
      <w:r w:rsidR="00CA0001">
        <w:t xml:space="preserve"> </w:t>
      </w:r>
      <w:r>
        <w:t>the</w:t>
      </w:r>
      <w:r w:rsidR="00CA0001">
        <w:t xml:space="preserve"> </w:t>
      </w:r>
      <w:r>
        <w:t>potential</w:t>
      </w:r>
      <w:r w:rsidR="00CA0001">
        <w:t xml:space="preserve"> </w:t>
      </w:r>
      <w:r>
        <w:t>reason</w:t>
      </w:r>
      <w:r w:rsidR="00CA0001">
        <w:t xml:space="preserve"> </w:t>
      </w:r>
      <w:r>
        <w:t>for</w:t>
      </w:r>
      <w:r w:rsidR="00CA0001">
        <w:t xml:space="preserve"> </w:t>
      </w:r>
      <w:r>
        <w:t>the</w:t>
      </w:r>
      <w:r w:rsidR="00CA0001">
        <w:t xml:space="preserve"> </w:t>
      </w:r>
      <w:r>
        <w:t>unannounced</w:t>
      </w:r>
      <w:r w:rsidR="00CA0001">
        <w:t xml:space="preserve"> </w:t>
      </w:r>
      <w:r>
        <w:t>home</w:t>
      </w:r>
      <w:r w:rsidR="00CA0001">
        <w:t xml:space="preserve"> </w:t>
      </w:r>
      <w:r>
        <w:t>visit</w:t>
      </w:r>
      <w:r w:rsidR="00D35BDC">
        <w:t>,</w:t>
      </w:r>
      <w:r w:rsidR="00CA0001">
        <w:t xml:space="preserve"> </w:t>
      </w:r>
      <w:r>
        <w:t>especially</w:t>
      </w:r>
      <w:r w:rsidR="00CA0001">
        <w:t xml:space="preserve"> </w:t>
      </w:r>
      <w:r>
        <w:t>considering</w:t>
      </w:r>
      <w:r w:rsidR="00CA0001">
        <w:t xml:space="preserve"> </w:t>
      </w:r>
      <w:r w:rsidR="00D35BDC">
        <w:t>that</w:t>
      </w:r>
      <w:r w:rsidR="00CA0001">
        <w:t xml:space="preserve"> </w:t>
      </w:r>
      <w:r w:rsidR="00D35BDC">
        <w:t>the</w:t>
      </w:r>
      <w:r w:rsidR="00CA0001">
        <w:t xml:space="preserve"> </w:t>
      </w:r>
      <w:r>
        <w:t>anonymous</w:t>
      </w:r>
      <w:r w:rsidR="00CA0001">
        <w:t xml:space="preserve"> </w:t>
      </w:r>
      <w:r>
        <w:t>referral</w:t>
      </w:r>
      <w:r w:rsidR="00CA0001">
        <w:t xml:space="preserve"> </w:t>
      </w:r>
      <w:r w:rsidR="005445B1">
        <w:t>was</w:t>
      </w:r>
      <w:r w:rsidR="00CA0001">
        <w:t xml:space="preserve"> </w:t>
      </w:r>
      <w:r w:rsidR="005445B1">
        <w:t>related</w:t>
      </w:r>
      <w:r w:rsidR="00CA0001">
        <w:t xml:space="preserve"> </w:t>
      </w:r>
      <w:r w:rsidR="005445B1">
        <w:t>to</w:t>
      </w:r>
      <w:r w:rsidR="00CA0001">
        <w:t xml:space="preserve"> </w:t>
      </w:r>
      <w:r>
        <w:t>alcohol</w:t>
      </w:r>
      <w:r w:rsidR="00CA0001">
        <w:t xml:space="preserve"> </w:t>
      </w:r>
      <w:r>
        <w:t>misuse.</w:t>
      </w:r>
      <w:r w:rsidR="00CA0001">
        <w:t xml:space="preserve"> </w:t>
      </w:r>
      <w:r w:rsidR="00D41546">
        <w:t>We explained that</w:t>
      </w:r>
      <w:r w:rsidR="00CA0001">
        <w:t xml:space="preserve"> </w:t>
      </w:r>
      <w:r w:rsidR="00BC5224">
        <w:t>he</w:t>
      </w:r>
      <w:r w:rsidR="00CA0001">
        <w:t xml:space="preserve"> </w:t>
      </w:r>
      <w:r w:rsidR="00BC5224">
        <w:t>should</w:t>
      </w:r>
      <w:r w:rsidR="00CA0001">
        <w:t xml:space="preserve"> </w:t>
      </w:r>
      <w:r w:rsidR="00BC5224">
        <w:t>have</w:t>
      </w:r>
      <w:r w:rsidR="00CA0001">
        <w:t xml:space="preserve"> </w:t>
      </w:r>
      <w:r w:rsidR="00BC5224">
        <w:t>been</w:t>
      </w:r>
      <w:r w:rsidR="00CA0001">
        <w:t xml:space="preserve"> </w:t>
      </w:r>
      <w:r w:rsidR="00BC5224">
        <w:t>told</w:t>
      </w:r>
      <w:r w:rsidR="00CA0001">
        <w:t xml:space="preserve"> </w:t>
      </w:r>
      <w:r>
        <w:t>that</w:t>
      </w:r>
      <w:r w:rsidR="00CA0001">
        <w:t xml:space="preserve"> </w:t>
      </w:r>
      <w:r>
        <w:t>unannounced</w:t>
      </w:r>
      <w:r w:rsidR="00CA0001">
        <w:t xml:space="preserve"> </w:t>
      </w:r>
      <w:r>
        <w:t>visits</w:t>
      </w:r>
      <w:r w:rsidR="00CA0001">
        <w:t xml:space="preserve"> </w:t>
      </w:r>
      <w:r>
        <w:t>may</w:t>
      </w:r>
      <w:r w:rsidR="00CA0001">
        <w:t xml:space="preserve"> </w:t>
      </w:r>
      <w:r>
        <w:t>happen</w:t>
      </w:r>
      <w:r w:rsidR="00CA0001">
        <w:t xml:space="preserve"> </w:t>
      </w:r>
      <w:r>
        <w:t>as</w:t>
      </w:r>
      <w:r w:rsidR="00CA0001">
        <w:t xml:space="preserve"> </w:t>
      </w:r>
      <w:r>
        <w:t>part</w:t>
      </w:r>
      <w:r w:rsidR="00CA0001">
        <w:t xml:space="preserve"> </w:t>
      </w:r>
      <w:r>
        <w:t>of</w:t>
      </w:r>
      <w:r w:rsidR="00CA0001">
        <w:t xml:space="preserve"> </w:t>
      </w:r>
      <w:r>
        <w:t>safeguarding</w:t>
      </w:r>
      <w:r w:rsidR="00CA0001">
        <w:t xml:space="preserve"> </w:t>
      </w:r>
      <w:r>
        <w:t>and</w:t>
      </w:r>
      <w:r w:rsidR="00CA0001">
        <w:t xml:space="preserve"> </w:t>
      </w:r>
      <w:r>
        <w:t>ongoing</w:t>
      </w:r>
      <w:r w:rsidR="00CA0001">
        <w:t xml:space="preserve"> </w:t>
      </w:r>
      <w:r>
        <w:t>enquiries</w:t>
      </w:r>
      <w:r w:rsidR="00BE15DA">
        <w:t xml:space="preserve">. </w:t>
      </w:r>
    </w:p>
    <w:p w14:paraId="659D3329" w14:textId="77777777" w:rsidR="007920D3" w:rsidRDefault="000B1786" w:rsidP="007920D3">
      <w:pPr>
        <w:pStyle w:val="Heading3"/>
      </w:pPr>
      <w:r>
        <w:br/>
      </w:r>
      <w:r w:rsidR="43622CB3">
        <w:t>Why</w:t>
      </w:r>
      <w:r w:rsidR="3E35DFAF">
        <w:t xml:space="preserve"> partnership working at child protection conferences matters</w:t>
      </w:r>
    </w:p>
    <w:p w14:paraId="5497139B" w14:textId="2EB15F2E" w:rsidR="00037BF4" w:rsidRDefault="00C716CE" w:rsidP="00B94B33">
      <w:r>
        <w:t>Poor</w:t>
      </w:r>
      <w:r w:rsidR="00CA0001">
        <w:t xml:space="preserve"> </w:t>
      </w:r>
      <w:r>
        <w:t>engagement</w:t>
      </w:r>
      <w:r w:rsidR="00CA0001">
        <w:t xml:space="preserve"> </w:t>
      </w:r>
      <w:r w:rsidR="2C81DF12">
        <w:t>with</w:t>
      </w:r>
      <w:r w:rsidR="00CA0001">
        <w:t xml:space="preserve"> </w:t>
      </w:r>
      <w:r w:rsidR="00037BF4">
        <w:t>families</w:t>
      </w:r>
      <w:r w:rsidR="00CA0001">
        <w:t xml:space="preserve"> </w:t>
      </w:r>
      <w:r>
        <w:t>around</w:t>
      </w:r>
      <w:r w:rsidR="00CA0001">
        <w:t xml:space="preserve"> </w:t>
      </w:r>
      <w:r w:rsidR="00037BF4">
        <w:t>child</w:t>
      </w:r>
      <w:r w:rsidR="00CA0001">
        <w:t xml:space="preserve"> </w:t>
      </w:r>
      <w:r w:rsidR="00037BF4">
        <w:t>protection</w:t>
      </w:r>
      <w:r w:rsidR="00CA0001">
        <w:t xml:space="preserve"> </w:t>
      </w:r>
      <w:r>
        <w:t>conferences</w:t>
      </w:r>
      <w:r w:rsidR="00CA0001">
        <w:t xml:space="preserve"> </w:t>
      </w:r>
      <w:r w:rsidR="00037BF4">
        <w:t>can</w:t>
      </w:r>
      <w:r w:rsidR="00CA0001">
        <w:t xml:space="preserve"> </w:t>
      </w:r>
      <w:r w:rsidR="00037BF4">
        <w:t>result</w:t>
      </w:r>
      <w:r w:rsidR="00CA0001">
        <w:t xml:space="preserve"> </w:t>
      </w:r>
      <w:r w:rsidR="00037BF4">
        <w:t>in</w:t>
      </w:r>
      <w:r w:rsidR="00CA0001">
        <w:t xml:space="preserve"> </w:t>
      </w:r>
      <w:r w:rsidR="00F261FE">
        <w:t>parents</w:t>
      </w:r>
      <w:r w:rsidR="00CA0001">
        <w:t xml:space="preserve"> </w:t>
      </w:r>
      <w:r w:rsidR="00F261FE">
        <w:t>not</w:t>
      </w:r>
      <w:r w:rsidR="00CA0001">
        <w:t xml:space="preserve"> </w:t>
      </w:r>
      <w:r w:rsidR="00F261FE">
        <w:t>understanding</w:t>
      </w:r>
      <w:r w:rsidR="00CA0001">
        <w:t xml:space="preserve"> </w:t>
      </w:r>
      <w:r w:rsidR="00F261FE">
        <w:t>their</w:t>
      </w:r>
      <w:r w:rsidR="00CA0001">
        <w:t xml:space="preserve"> </w:t>
      </w:r>
      <w:r w:rsidR="00F261FE">
        <w:t>rights</w:t>
      </w:r>
      <w:r w:rsidR="00CA0001">
        <w:t xml:space="preserve"> </w:t>
      </w:r>
      <w:r w:rsidR="004C6BCA">
        <w:t>and</w:t>
      </w:r>
      <w:r w:rsidR="00CA0001">
        <w:t xml:space="preserve"> </w:t>
      </w:r>
      <w:r w:rsidR="004C6BCA">
        <w:t>options</w:t>
      </w:r>
      <w:r w:rsidR="00F261FE">
        <w:t>,</w:t>
      </w:r>
      <w:r w:rsidR="00CA0001">
        <w:t xml:space="preserve"> </w:t>
      </w:r>
      <w:r w:rsidR="00B76A21">
        <w:t xml:space="preserve">barriers to attending </w:t>
      </w:r>
      <w:r w:rsidR="004C6BCA">
        <w:t>the</w:t>
      </w:r>
      <w:r w:rsidR="00CA0001">
        <w:t xml:space="preserve"> </w:t>
      </w:r>
      <w:r w:rsidR="004C6BCA">
        <w:t>conference</w:t>
      </w:r>
      <w:r w:rsidR="000D2343">
        <w:t>,</w:t>
      </w:r>
      <w:r w:rsidR="00CA0001">
        <w:t xml:space="preserve"> </w:t>
      </w:r>
      <w:r w:rsidR="007814C1">
        <w:t>reports</w:t>
      </w:r>
      <w:r w:rsidR="00CA0001">
        <w:t xml:space="preserve"> </w:t>
      </w:r>
      <w:r w:rsidR="007814C1">
        <w:t>not</w:t>
      </w:r>
      <w:r w:rsidR="00CA0001">
        <w:t xml:space="preserve"> </w:t>
      </w:r>
      <w:r w:rsidR="007814C1">
        <w:t>being</w:t>
      </w:r>
      <w:r w:rsidR="00CA0001">
        <w:t xml:space="preserve"> </w:t>
      </w:r>
      <w:r w:rsidR="007814C1">
        <w:t>shared</w:t>
      </w:r>
      <w:r w:rsidR="00CA0001">
        <w:t xml:space="preserve"> </w:t>
      </w:r>
      <w:r w:rsidR="007814C1">
        <w:t>with</w:t>
      </w:r>
      <w:r w:rsidR="00CA0001">
        <w:t xml:space="preserve"> </w:t>
      </w:r>
      <w:r w:rsidR="007814C1">
        <w:t>parents,</w:t>
      </w:r>
      <w:r w:rsidR="00CA0001">
        <w:t xml:space="preserve"> </w:t>
      </w:r>
      <w:r w:rsidR="008D1D58">
        <w:t>and</w:t>
      </w:r>
      <w:r w:rsidR="00CA0001">
        <w:t xml:space="preserve"> </w:t>
      </w:r>
      <w:r w:rsidR="007814C1">
        <w:t>parents</w:t>
      </w:r>
      <w:r w:rsidR="00CA0001">
        <w:t xml:space="preserve"> </w:t>
      </w:r>
      <w:r w:rsidR="007814C1">
        <w:t>being</w:t>
      </w:r>
      <w:r w:rsidR="00CA0001">
        <w:t xml:space="preserve"> </w:t>
      </w:r>
      <w:r w:rsidR="007814C1">
        <w:t>unable</w:t>
      </w:r>
      <w:r w:rsidR="00CA0001">
        <w:t xml:space="preserve"> </w:t>
      </w:r>
      <w:r w:rsidR="000D2343">
        <w:t>to</w:t>
      </w:r>
      <w:r w:rsidR="00CA0001">
        <w:t xml:space="preserve"> </w:t>
      </w:r>
      <w:r w:rsidR="000D2343">
        <w:t>prepare,</w:t>
      </w:r>
      <w:r w:rsidR="00CA0001">
        <w:t xml:space="preserve"> </w:t>
      </w:r>
      <w:r w:rsidR="000D2343">
        <w:t>correct</w:t>
      </w:r>
      <w:r w:rsidR="00CA0001">
        <w:t xml:space="preserve"> </w:t>
      </w:r>
      <w:r w:rsidR="000D2343">
        <w:t>inaccuracies</w:t>
      </w:r>
      <w:r w:rsidR="009A3F4D">
        <w:t>,</w:t>
      </w:r>
      <w:r w:rsidR="00CA0001">
        <w:t xml:space="preserve"> </w:t>
      </w:r>
      <w:r w:rsidR="00F62BBA">
        <w:t>put</w:t>
      </w:r>
      <w:r w:rsidR="00CA0001">
        <w:t xml:space="preserve"> </w:t>
      </w:r>
      <w:r w:rsidR="00F62BBA">
        <w:t>their</w:t>
      </w:r>
      <w:r w:rsidR="00CA0001">
        <w:t xml:space="preserve"> </w:t>
      </w:r>
      <w:r w:rsidR="00F62BBA">
        <w:t>own</w:t>
      </w:r>
      <w:r w:rsidR="00CA0001">
        <w:t xml:space="preserve"> </w:t>
      </w:r>
      <w:r w:rsidR="00F62BBA">
        <w:t>views</w:t>
      </w:r>
      <w:r w:rsidR="00CA0001">
        <w:t xml:space="preserve"> </w:t>
      </w:r>
      <w:r w:rsidR="00F62BBA">
        <w:t>forward</w:t>
      </w:r>
      <w:r w:rsidR="00CA0001">
        <w:t xml:space="preserve"> </w:t>
      </w:r>
      <w:r w:rsidR="009A3F4D">
        <w:t>or</w:t>
      </w:r>
      <w:r w:rsidR="00CA0001">
        <w:t xml:space="preserve"> </w:t>
      </w:r>
      <w:r w:rsidR="009A3F4D">
        <w:t>secure</w:t>
      </w:r>
      <w:r w:rsidR="00CA0001">
        <w:t xml:space="preserve"> </w:t>
      </w:r>
      <w:r w:rsidR="009A3F4D">
        <w:t>legal</w:t>
      </w:r>
      <w:r w:rsidR="00CA0001">
        <w:t xml:space="preserve"> </w:t>
      </w:r>
      <w:r w:rsidR="009A3F4D">
        <w:t>advice</w:t>
      </w:r>
      <w:r w:rsidR="008B6DCA">
        <w:t>.</w:t>
      </w:r>
      <w:r w:rsidR="00CA0001">
        <w:t xml:space="preserve"> </w:t>
      </w:r>
    </w:p>
    <w:p w14:paraId="4217D594" w14:textId="68018392" w:rsidR="001A179E" w:rsidRDefault="00C31425" w:rsidP="009B49A1">
      <w:r>
        <w:t>Too</w:t>
      </w:r>
      <w:r w:rsidR="00CA0001">
        <w:t xml:space="preserve"> </w:t>
      </w:r>
      <w:r>
        <w:t>often</w:t>
      </w:r>
      <w:r w:rsidR="00CA0001">
        <w:t xml:space="preserve"> </w:t>
      </w:r>
      <w:r w:rsidR="0092413E">
        <w:t>child protection conferences</w:t>
      </w:r>
      <w:r w:rsidR="00CA0001">
        <w:t xml:space="preserve"> </w:t>
      </w:r>
      <w:r>
        <w:t>take</w:t>
      </w:r>
      <w:r w:rsidR="00CA0001">
        <w:t xml:space="preserve"> </w:t>
      </w:r>
      <w:r>
        <w:t>place</w:t>
      </w:r>
      <w:r w:rsidR="00CA0001">
        <w:t xml:space="preserve"> </w:t>
      </w:r>
      <w:r>
        <w:t>at</w:t>
      </w:r>
      <w:r w:rsidR="00CA0001">
        <w:t xml:space="preserve"> </w:t>
      </w:r>
      <w:r>
        <w:t>short</w:t>
      </w:r>
      <w:r w:rsidR="00CA0001">
        <w:t xml:space="preserve"> </w:t>
      </w:r>
      <w:r>
        <w:t>notice,</w:t>
      </w:r>
      <w:r w:rsidR="00CA0001">
        <w:t xml:space="preserve"> </w:t>
      </w:r>
      <w:r>
        <w:t>sometimes</w:t>
      </w:r>
      <w:r w:rsidR="00CA0001">
        <w:t xml:space="preserve"> </w:t>
      </w:r>
      <w:r>
        <w:t>in</w:t>
      </w:r>
      <w:r w:rsidR="00CA0001">
        <w:t xml:space="preserve"> </w:t>
      </w:r>
      <w:r>
        <w:t>the</w:t>
      </w:r>
      <w:r w:rsidR="00CA0001">
        <w:t xml:space="preserve"> </w:t>
      </w:r>
      <w:r>
        <w:t>case</w:t>
      </w:r>
      <w:r w:rsidR="00CA0001">
        <w:t xml:space="preserve"> </w:t>
      </w:r>
      <w:r>
        <w:t>of</w:t>
      </w:r>
      <w:r w:rsidR="00CA0001">
        <w:t xml:space="preserve"> </w:t>
      </w:r>
      <w:r>
        <w:t>newborn</w:t>
      </w:r>
      <w:r w:rsidR="00CA0001">
        <w:t xml:space="preserve"> </w:t>
      </w:r>
      <w:r>
        <w:t>babies,</w:t>
      </w:r>
      <w:r w:rsidR="00CA0001">
        <w:t xml:space="preserve"> </w:t>
      </w:r>
      <w:r>
        <w:t>whilst</w:t>
      </w:r>
      <w:r w:rsidR="00CA0001">
        <w:t xml:space="preserve"> </w:t>
      </w:r>
      <w:r>
        <w:t>the</w:t>
      </w:r>
      <w:r w:rsidR="00CA0001">
        <w:t xml:space="preserve"> </w:t>
      </w:r>
      <w:r>
        <w:t>mother</w:t>
      </w:r>
      <w:r w:rsidR="00CA0001">
        <w:t xml:space="preserve"> </w:t>
      </w:r>
      <w:r>
        <w:t>is</w:t>
      </w:r>
      <w:r w:rsidR="00CA0001">
        <w:t xml:space="preserve"> </w:t>
      </w:r>
      <w:r>
        <w:t>still</w:t>
      </w:r>
      <w:r w:rsidR="00CA0001">
        <w:t xml:space="preserve"> </w:t>
      </w:r>
      <w:r>
        <w:t>in</w:t>
      </w:r>
      <w:r w:rsidR="00CA0001">
        <w:t xml:space="preserve"> </w:t>
      </w:r>
      <w:r>
        <w:t>hospital.</w:t>
      </w:r>
    </w:p>
    <w:p w14:paraId="42D7F9A6" w14:textId="5843F4EC" w:rsidR="00037BF4" w:rsidRDefault="00A377DE" w:rsidP="4DAD2F94">
      <w:r w:rsidRPr="4DAD2F94">
        <w:t>This</w:t>
      </w:r>
      <w:r w:rsidR="00CA0001" w:rsidRPr="4DAD2F94">
        <w:t xml:space="preserve"> </w:t>
      </w:r>
      <w:r w:rsidRPr="4DAD2F94">
        <w:t>lack</w:t>
      </w:r>
      <w:r w:rsidR="00CA0001" w:rsidRPr="4DAD2F94">
        <w:t xml:space="preserve"> </w:t>
      </w:r>
      <w:r w:rsidRPr="4DAD2F94">
        <w:t>of</w:t>
      </w:r>
      <w:r w:rsidR="00CA0001" w:rsidRPr="4DAD2F94">
        <w:t xml:space="preserve"> </w:t>
      </w:r>
      <w:r w:rsidRPr="4DAD2F94">
        <w:t>engagement</w:t>
      </w:r>
      <w:r w:rsidR="00CA0001" w:rsidRPr="4DAD2F94">
        <w:t xml:space="preserve"> </w:t>
      </w:r>
      <w:r w:rsidRPr="4DAD2F94">
        <w:t>and</w:t>
      </w:r>
      <w:r w:rsidR="00CA0001" w:rsidRPr="4DAD2F94">
        <w:t xml:space="preserve"> </w:t>
      </w:r>
      <w:r w:rsidRPr="4DAD2F94">
        <w:t>partnership</w:t>
      </w:r>
      <w:r w:rsidR="00CA0001" w:rsidRPr="4DAD2F94">
        <w:t xml:space="preserve"> </w:t>
      </w:r>
      <w:r w:rsidRPr="4DAD2F94">
        <w:t>working</w:t>
      </w:r>
      <w:r w:rsidR="00CA0001" w:rsidRPr="4DAD2F94">
        <w:t xml:space="preserve"> </w:t>
      </w:r>
      <w:r w:rsidR="00EB3284" w:rsidRPr="4DAD2F94">
        <w:t>not</w:t>
      </w:r>
      <w:r w:rsidR="00CA0001" w:rsidRPr="4DAD2F94">
        <w:t xml:space="preserve"> </w:t>
      </w:r>
      <w:r w:rsidR="00EB3284" w:rsidRPr="4DAD2F94">
        <w:t>only</w:t>
      </w:r>
      <w:r w:rsidR="00CA0001" w:rsidRPr="4DAD2F94">
        <w:t xml:space="preserve"> </w:t>
      </w:r>
      <w:r w:rsidR="00EB3284" w:rsidRPr="4DAD2F94">
        <w:t>leads</w:t>
      </w:r>
      <w:r w:rsidR="00CA0001" w:rsidRPr="4DAD2F94">
        <w:t xml:space="preserve"> </w:t>
      </w:r>
      <w:r w:rsidR="00EB3284" w:rsidRPr="4DAD2F94">
        <w:t>to</w:t>
      </w:r>
      <w:r w:rsidR="00CA0001" w:rsidRPr="4DAD2F94">
        <w:t xml:space="preserve"> </w:t>
      </w:r>
      <w:r w:rsidR="00EB3284" w:rsidRPr="4DAD2F94">
        <w:t>injustice</w:t>
      </w:r>
      <w:r w:rsidR="00CA0001" w:rsidRPr="4DAD2F94">
        <w:t xml:space="preserve"> </w:t>
      </w:r>
      <w:r w:rsidR="00EB3284" w:rsidRPr="4DAD2F94">
        <w:t>but</w:t>
      </w:r>
      <w:r w:rsidR="00CA0001" w:rsidRPr="4DAD2F94">
        <w:t xml:space="preserve"> </w:t>
      </w:r>
      <w:r w:rsidR="00EB3284" w:rsidRPr="4DAD2F94">
        <w:t>also</w:t>
      </w:r>
      <w:r w:rsidR="00CA0001" w:rsidRPr="4DAD2F94">
        <w:t xml:space="preserve"> </w:t>
      </w:r>
      <w:r w:rsidR="00EB3284" w:rsidRPr="4DAD2F94">
        <w:t>p</w:t>
      </w:r>
      <w:r w:rsidR="00037BF4" w:rsidRPr="4DAD2F94">
        <w:t>oorer</w:t>
      </w:r>
      <w:r w:rsidR="00CA0001" w:rsidRPr="4DAD2F94">
        <w:t xml:space="preserve"> </w:t>
      </w:r>
      <w:r w:rsidR="00037BF4" w:rsidRPr="4DAD2F94">
        <w:t>outcomes</w:t>
      </w:r>
      <w:r w:rsidR="00CA0001" w:rsidRPr="4DAD2F94">
        <w:t xml:space="preserve"> </w:t>
      </w:r>
      <w:r w:rsidR="00FF5BD8" w:rsidRPr="4DAD2F94">
        <w:t>for</w:t>
      </w:r>
      <w:r w:rsidR="00CA0001" w:rsidRPr="4DAD2F94">
        <w:t xml:space="preserve"> </w:t>
      </w:r>
      <w:r w:rsidR="00190CD2" w:rsidRPr="4DAD2F94">
        <w:t>families</w:t>
      </w:r>
      <w:r w:rsidR="00CA0001" w:rsidRPr="4DAD2F94">
        <w:t xml:space="preserve"> </w:t>
      </w:r>
      <w:r w:rsidR="00FF5BD8" w:rsidRPr="4DAD2F94">
        <w:t>–</w:t>
      </w:r>
      <w:r w:rsidR="00CA0001" w:rsidRPr="4DAD2F94">
        <w:t xml:space="preserve"> </w:t>
      </w:r>
      <w:r w:rsidR="00FF5BD8" w:rsidRPr="4DAD2F94">
        <w:t>missed</w:t>
      </w:r>
      <w:r w:rsidR="00CA0001" w:rsidRPr="4DAD2F94">
        <w:t xml:space="preserve"> </w:t>
      </w:r>
      <w:r w:rsidR="00FF5BD8" w:rsidRPr="4DAD2F94">
        <w:t>opportunities</w:t>
      </w:r>
      <w:r w:rsidR="00CA0001" w:rsidRPr="4DAD2F94">
        <w:t xml:space="preserve"> </w:t>
      </w:r>
      <w:r w:rsidR="00FF5BD8" w:rsidRPr="4DAD2F94">
        <w:t>to</w:t>
      </w:r>
      <w:r w:rsidR="00CA0001" w:rsidRPr="4DAD2F94">
        <w:t xml:space="preserve"> </w:t>
      </w:r>
      <w:r w:rsidR="00E57915" w:rsidRPr="4DAD2F94">
        <w:t>maintain</w:t>
      </w:r>
      <w:r w:rsidR="00CA0001" w:rsidRPr="4DAD2F94">
        <w:t xml:space="preserve"> </w:t>
      </w:r>
      <w:r w:rsidR="00E57915" w:rsidRPr="4DAD2F94">
        <w:t>relationships,</w:t>
      </w:r>
      <w:r w:rsidR="00CA0001" w:rsidRPr="4DAD2F94">
        <w:t xml:space="preserve"> </w:t>
      </w:r>
      <w:r w:rsidR="00FF5BD8" w:rsidRPr="4DAD2F94">
        <w:t>provide</w:t>
      </w:r>
      <w:r w:rsidR="00CA0001" w:rsidRPr="4DAD2F94">
        <w:t xml:space="preserve"> </w:t>
      </w:r>
      <w:r w:rsidR="00FF5BD8" w:rsidRPr="4DAD2F94">
        <w:t>support</w:t>
      </w:r>
      <w:r w:rsidR="00CA0001" w:rsidRPr="4DAD2F94">
        <w:t xml:space="preserve"> </w:t>
      </w:r>
      <w:r w:rsidR="00FF5BD8" w:rsidRPr="4DAD2F94">
        <w:t>and</w:t>
      </w:r>
      <w:r w:rsidR="00CA0001" w:rsidRPr="4DAD2F94">
        <w:t xml:space="preserve"> </w:t>
      </w:r>
      <w:r w:rsidR="00FF5BD8" w:rsidRPr="4DAD2F94">
        <w:t>build</w:t>
      </w:r>
      <w:r w:rsidR="00CA0001" w:rsidRPr="4DAD2F94">
        <w:t xml:space="preserve"> </w:t>
      </w:r>
      <w:r w:rsidR="00FF5BD8" w:rsidRPr="4DAD2F94">
        <w:t>on</w:t>
      </w:r>
      <w:r w:rsidR="00CA0001" w:rsidRPr="4DAD2F94">
        <w:t xml:space="preserve"> </w:t>
      </w:r>
      <w:r w:rsidR="00FF5BD8" w:rsidRPr="4DAD2F94">
        <w:t>families</w:t>
      </w:r>
      <w:r w:rsidR="162803EE" w:rsidRPr="4DAD2F94">
        <w:t>’</w:t>
      </w:r>
      <w:r w:rsidR="00CA0001" w:rsidRPr="4DAD2F94">
        <w:t xml:space="preserve"> </w:t>
      </w:r>
      <w:r w:rsidR="00FF5BD8" w:rsidRPr="4DAD2F94">
        <w:t>strengths</w:t>
      </w:r>
      <w:r w:rsidR="0009493C" w:rsidRPr="4DAD2F94">
        <w:t>.</w:t>
      </w:r>
    </w:p>
    <w:p w14:paraId="47AD85E5" w14:textId="60944A19" w:rsidR="00037BF4" w:rsidRDefault="00037BF4" w:rsidP="00037BF4">
      <w:pPr>
        <w:pStyle w:val="Heading3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To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ensure</w:t>
      </w:r>
      <w:r w:rsidR="00CA0001">
        <w:rPr>
          <w:rFonts w:eastAsia="Times New Roman"/>
          <w:lang w:eastAsia="en-GB"/>
        </w:rPr>
        <w:t xml:space="preserve"> </w:t>
      </w:r>
      <w:r w:rsidR="00B50821">
        <w:rPr>
          <w:rFonts w:eastAsia="Times New Roman"/>
          <w:lang w:eastAsia="en-GB"/>
        </w:rPr>
        <w:t>parents</w:t>
      </w:r>
      <w:r w:rsidR="00CA0001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>are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properly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engaged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in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the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child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protection</w:t>
      </w:r>
      <w:r w:rsidR="00CA0001">
        <w:rPr>
          <w:rFonts w:eastAsia="Times New Roman"/>
          <w:lang w:eastAsia="en-GB"/>
        </w:rPr>
        <w:t xml:space="preserve"> </w:t>
      </w:r>
      <w:r w:rsidR="00D13BDD">
        <w:rPr>
          <w:rFonts w:eastAsia="Times New Roman"/>
          <w:lang w:eastAsia="en-GB"/>
        </w:rPr>
        <w:t>conferences</w:t>
      </w:r>
      <w:r>
        <w:rPr>
          <w:rFonts w:eastAsia="Times New Roman"/>
          <w:lang w:eastAsia="en-GB"/>
        </w:rPr>
        <w:t>:</w:t>
      </w:r>
    </w:p>
    <w:p w14:paraId="7F6E58A7" w14:textId="4AF71B2A" w:rsidR="0039471A" w:rsidRPr="004A48E4" w:rsidRDefault="009D540D" w:rsidP="004A48E4">
      <w:pPr>
        <w:pStyle w:val="ListParagraph"/>
        <w:numPr>
          <w:ilvl w:val="0"/>
          <w:numId w:val="14"/>
        </w:numPr>
        <w:rPr>
          <w:lang w:eastAsia="en-GB"/>
        </w:rPr>
      </w:pPr>
      <w:hyperlink r:id="rId26" w:history="1">
        <w:r w:rsidRPr="004B7795">
          <w:rPr>
            <w:rStyle w:val="Hyperlink"/>
            <w:lang w:eastAsia="en-GB"/>
          </w:rPr>
          <w:t>Born into Care best practic</w:t>
        </w:r>
        <w:r w:rsidR="00A821A0" w:rsidRPr="004B7795">
          <w:rPr>
            <w:rStyle w:val="Hyperlink"/>
            <w:lang w:eastAsia="en-GB"/>
          </w:rPr>
          <w:t>e guidelines</w:t>
        </w:r>
      </w:hyperlink>
      <w:r w:rsidR="00A821A0">
        <w:rPr>
          <w:lang w:eastAsia="en-GB"/>
        </w:rPr>
        <w:t xml:space="preserve"> </w:t>
      </w:r>
      <w:r w:rsidR="00113758">
        <w:rPr>
          <w:lang w:eastAsia="en-GB"/>
        </w:rPr>
        <w:t>should be</w:t>
      </w:r>
      <w:r w:rsidR="00A821A0">
        <w:rPr>
          <w:lang w:eastAsia="en-GB"/>
        </w:rPr>
        <w:t xml:space="preserve"> embedded and followed</w:t>
      </w:r>
      <w:r w:rsidR="00003DA9">
        <w:rPr>
          <w:lang w:eastAsia="en-GB"/>
        </w:rPr>
        <w:t>.</w:t>
      </w:r>
    </w:p>
    <w:p w14:paraId="4ACA9FD7" w14:textId="1C3DC1F5" w:rsidR="00D5367C" w:rsidRPr="00D5367C" w:rsidRDefault="00D200D5" w:rsidP="00506B42">
      <w:pPr>
        <w:pStyle w:val="ListParagraph"/>
        <w:numPr>
          <w:ilvl w:val="0"/>
          <w:numId w:val="14"/>
        </w:numPr>
        <w:rPr>
          <w:b/>
          <w:bCs/>
        </w:rPr>
      </w:pPr>
      <w:r w:rsidRPr="00D5367C">
        <w:t>Family Rights Group</w:t>
      </w:r>
      <w:r w:rsidR="00605E9B" w:rsidRPr="00D5367C">
        <w:t xml:space="preserve">’s </w:t>
      </w:r>
      <w:hyperlink r:id="rId27" w:history="1">
        <w:r w:rsidR="00605E9B" w:rsidRPr="001D0B28">
          <w:rPr>
            <w:rStyle w:val="Hyperlink"/>
          </w:rPr>
          <w:t xml:space="preserve">Mutual </w:t>
        </w:r>
        <w:r w:rsidR="00DA4D0D" w:rsidRPr="001D0B28">
          <w:rPr>
            <w:rStyle w:val="Hyperlink"/>
          </w:rPr>
          <w:t>Expectations charter</w:t>
        </w:r>
      </w:hyperlink>
      <w:r w:rsidR="00DA4D0D" w:rsidRPr="00D5367C">
        <w:t xml:space="preserve"> </w:t>
      </w:r>
      <w:r w:rsidR="00763A1D" w:rsidRPr="00D5367C">
        <w:t>on e</w:t>
      </w:r>
      <w:r w:rsidR="006231DA" w:rsidRPr="00D5367C">
        <w:t>ffective,</w:t>
      </w:r>
      <w:r w:rsidR="00CA0001" w:rsidRPr="00D5367C">
        <w:t xml:space="preserve"> </w:t>
      </w:r>
      <w:r w:rsidR="006231DA" w:rsidRPr="00D5367C">
        <w:t>mutually</w:t>
      </w:r>
      <w:r w:rsidR="00CA0001" w:rsidRPr="00D5367C">
        <w:t xml:space="preserve"> </w:t>
      </w:r>
      <w:r w:rsidR="006231DA" w:rsidRPr="00D5367C">
        <w:t>respectful</w:t>
      </w:r>
      <w:r w:rsidR="00CA0001" w:rsidRPr="00D5367C">
        <w:t xml:space="preserve"> </w:t>
      </w:r>
      <w:r w:rsidR="006231DA" w:rsidRPr="00D5367C">
        <w:t>partnership</w:t>
      </w:r>
      <w:r w:rsidR="00CA0001" w:rsidRPr="00D5367C">
        <w:t xml:space="preserve"> </w:t>
      </w:r>
      <w:r w:rsidR="006231DA" w:rsidRPr="00D5367C">
        <w:t>working</w:t>
      </w:r>
      <w:r w:rsidR="00CA0001" w:rsidRPr="00D5367C">
        <w:t xml:space="preserve"> </w:t>
      </w:r>
      <w:r w:rsidR="006231DA" w:rsidRPr="00D5367C">
        <w:t>between</w:t>
      </w:r>
      <w:r w:rsidR="00CA0001" w:rsidRPr="00D5367C">
        <w:t xml:space="preserve"> </w:t>
      </w:r>
      <w:r w:rsidR="006231DA" w:rsidRPr="00D5367C">
        <w:t>practitioners</w:t>
      </w:r>
      <w:r w:rsidR="00CA0001" w:rsidRPr="00D5367C">
        <w:t xml:space="preserve"> </w:t>
      </w:r>
      <w:r w:rsidR="006231DA" w:rsidRPr="00D5367C">
        <w:t>and</w:t>
      </w:r>
      <w:r w:rsidR="00CA0001" w:rsidRPr="00D5367C">
        <w:t xml:space="preserve"> </w:t>
      </w:r>
      <w:r w:rsidR="006231DA" w:rsidRPr="00D5367C">
        <w:t>families</w:t>
      </w:r>
      <w:r w:rsidR="00D5367C" w:rsidRPr="00D5367C">
        <w:t xml:space="preserve"> should be adopted.</w:t>
      </w:r>
    </w:p>
    <w:p w14:paraId="7F27D603" w14:textId="6D12E834" w:rsidR="00037BF4" w:rsidRDefault="00D5367C" w:rsidP="000E018E">
      <w:pPr>
        <w:pStyle w:val="ListParagraph"/>
        <w:numPr>
          <w:ilvl w:val="0"/>
          <w:numId w:val="14"/>
        </w:numPr>
      </w:pPr>
      <w:r>
        <w:t xml:space="preserve">Families should have a </w:t>
      </w:r>
      <w:r w:rsidR="00037BF4" w:rsidRPr="00CD59FC">
        <w:rPr>
          <w:lang w:eastAsia="en-GB"/>
        </w:rPr>
        <w:t>right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to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independent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legal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advice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and</w:t>
      </w:r>
      <w:r w:rsidR="00CA0001" w:rsidRPr="00CD59FC">
        <w:rPr>
          <w:lang w:eastAsia="en-GB"/>
        </w:rPr>
        <w:t xml:space="preserve"> </w:t>
      </w:r>
      <w:r w:rsidR="00037BF4" w:rsidRPr="00CD59FC">
        <w:rPr>
          <w:lang w:eastAsia="en-GB"/>
        </w:rPr>
        <w:t>advocacy</w:t>
      </w:r>
      <w:r w:rsidRPr="00CD59FC">
        <w:rPr>
          <w:lang w:eastAsia="en-GB"/>
        </w:rPr>
        <w:t>, to</w:t>
      </w:r>
      <w:r w:rsidRPr="00C14253">
        <w:rPr>
          <w:b/>
          <w:bCs/>
          <w:lang w:eastAsia="en-GB"/>
        </w:rPr>
        <w:t xml:space="preserve"> </w:t>
      </w:r>
      <w:r>
        <w:t>allow them</w:t>
      </w:r>
      <w:r w:rsidR="00CA0001">
        <w:t xml:space="preserve"> </w:t>
      </w:r>
      <w:r w:rsidR="00037BF4" w:rsidRPr="467F7824">
        <w:t>to</w:t>
      </w:r>
      <w:r w:rsidR="00CA0001">
        <w:t xml:space="preserve"> </w:t>
      </w:r>
      <w:r w:rsidR="00037BF4" w:rsidRPr="467F7824">
        <w:t>understand</w:t>
      </w:r>
      <w:r w:rsidR="00CA0001">
        <w:t xml:space="preserve"> </w:t>
      </w:r>
      <w:r w:rsidR="00037BF4" w:rsidRPr="467F7824">
        <w:t>their</w:t>
      </w:r>
      <w:r w:rsidR="00CA0001">
        <w:t xml:space="preserve"> </w:t>
      </w:r>
      <w:r w:rsidR="00037BF4" w:rsidRPr="467F7824">
        <w:t>rights</w:t>
      </w:r>
      <w:r w:rsidR="00CA0001">
        <w:t xml:space="preserve"> </w:t>
      </w:r>
      <w:r w:rsidR="00037BF4" w:rsidRPr="467F7824">
        <w:t>and</w:t>
      </w:r>
      <w:r w:rsidR="00CA0001">
        <w:t xml:space="preserve"> </w:t>
      </w:r>
      <w:r w:rsidR="00037BF4" w:rsidRPr="467F7824">
        <w:t>options</w:t>
      </w:r>
      <w:r w:rsidR="00CA0001">
        <w:t xml:space="preserve"> </w:t>
      </w:r>
      <w:r w:rsidR="00037BF4" w:rsidRPr="467F7824">
        <w:t>and</w:t>
      </w:r>
      <w:r w:rsidR="00CA0001">
        <w:t xml:space="preserve"> </w:t>
      </w:r>
      <w:r w:rsidR="00037BF4" w:rsidRPr="467F7824">
        <w:t>to</w:t>
      </w:r>
      <w:r w:rsidR="00CA0001">
        <w:t xml:space="preserve"> </w:t>
      </w:r>
      <w:r w:rsidR="00037BF4" w:rsidRPr="467F7824">
        <w:t>work</w:t>
      </w:r>
      <w:r w:rsidR="00CA0001">
        <w:t xml:space="preserve"> </w:t>
      </w:r>
      <w:r w:rsidR="00037BF4">
        <w:t>in</w:t>
      </w:r>
      <w:r w:rsidR="00CA0001">
        <w:t xml:space="preserve"> </w:t>
      </w:r>
      <w:r w:rsidR="00037BF4">
        <w:t>partnership</w:t>
      </w:r>
      <w:r w:rsidR="00CA0001">
        <w:t xml:space="preserve"> </w:t>
      </w:r>
      <w:r w:rsidR="00037BF4" w:rsidRPr="467F7824">
        <w:t>with</w:t>
      </w:r>
      <w:r w:rsidR="00CA0001">
        <w:t xml:space="preserve"> </w:t>
      </w:r>
      <w:r w:rsidR="003F3E1A">
        <w:t>social</w:t>
      </w:r>
      <w:r w:rsidR="00CA0001">
        <w:t xml:space="preserve"> </w:t>
      </w:r>
      <w:r w:rsidR="003F3E1A">
        <w:t>work</w:t>
      </w:r>
      <w:r w:rsidR="00CA0001">
        <w:t xml:space="preserve"> </w:t>
      </w:r>
      <w:r w:rsidR="00037BF4" w:rsidRPr="467F7824">
        <w:t>professionals.</w:t>
      </w:r>
      <w:r w:rsidR="00CA0001">
        <w:t xml:space="preserve"> </w:t>
      </w:r>
    </w:p>
    <w:p w14:paraId="4191A34E" w14:textId="0B69EAD4" w:rsidR="007D62D6" w:rsidRDefault="007A4B28" w:rsidP="007D62D6">
      <w:r>
        <w:rPr>
          <w:rStyle w:val="Heading3Char"/>
        </w:rPr>
        <w:br w:type="page"/>
      </w:r>
      <w:bookmarkStart w:id="5" w:name="_Deprivation_of_liberty"/>
      <w:bookmarkEnd w:id="5"/>
    </w:p>
    <w:p w14:paraId="3E254896" w14:textId="478082AD" w:rsidR="00630C23" w:rsidRDefault="006914F9" w:rsidP="00C00F0C">
      <w:pPr>
        <w:pStyle w:val="Heading1"/>
        <w:rPr>
          <w:rStyle w:val="normaltextrun"/>
        </w:rPr>
      </w:pPr>
      <w:r>
        <w:rPr>
          <w:rStyle w:val="normaltextrun"/>
        </w:rPr>
        <w:lastRenderedPageBreak/>
        <w:t>W</w:t>
      </w:r>
      <w:r w:rsidR="00630C23">
        <w:rPr>
          <w:rStyle w:val="normaltextrun"/>
        </w:rPr>
        <w:t>hat</w:t>
      </w:r>
      <w:r w:rsidR="00CA0001">
        <w:rPr>
          <w:rStyle w:val="normaltextrun"/>
        </w:rPr>
        <w:t xml:space="preserve"> </w:t>
      </w:r>
      <w:r w:rsidR="00630C23">
        <w:rPr>
          <w:rStyle w:val="normaltextrun"/>
        </w:rPr>
        <w:t>people</w:t>
      </w:r>
      <w:r w:rsidR="00CA0001">
        <w:rPr>
          <w:rStyle w:val="normaltextrun"/>
        </w:rPr>
        <w:t xml:space="preserve"> </w:t>
      </w:r>
      <w:r w:rsidR="00115D56">
        <w:rPr>
          <w:rStyle w:val="normaltextrun"/>
        </w:rPr>
        <w:t xml:space="preserve">say </w:t>
      </w:r>
      <w:r w:rsidR="00630C23">
        <w:rPr>
          <w:rStyle w:val="normaltextrun"/>
        </w:rPr>
        <w:t>about</w:t>
      </w:r>
      <w:r w:rsidR="00CA0001">
        <w:rPr>
          <w:rStyle w:val="normaltextrun"/>
        </w:rPr>
        <w:t xml:space="preserve"> </w:t>
      </w:r>
      <w:r w:rsidR="00630C23">
        <w:rPr>
          <w:rStyle w:val="normaltextrun"/>
        </w:rPr>
        <w:t>our</w:t>
      </w:r>
      <w:r w:rsidR="00CA0001">
        <w:rPr>
          <w:rStyle w:val="normaltextrun"/>
        </w:rPr>
        <w:t xml:space="preserve"> </w:t>
      </w:r>
      <w:r w:rsidR="00630C23">
        <w:rPr>
          <w:rStyle w:val="normaltextrun"/>
        </w:rPr>
        <w:t>Advice</w:t>
      </w:r>
      <w:r w:rsidR="00CA0001">
        <w:rPr>
          <w:rStyle w:val="normaltextrun"/>
        </w:rPr>
        <w:t xml:space="preserve"> </w:t>
      </w:r>
      <w:r w:rsidR="00630C23">
        <w:rPr>
          <w:rStyle w:val="normaltextrun"/>
        </w:rPr>
        <w:t>and</w:t>
      </w:r>
      <w:r w:rsidR="00CA0001">
        <w:rPr>
          <w:rStyle w:val="normaltextrun"/>
        </w:rPr>
        <w:t xml:space="preserve"> </w:t>
      </w:r>
      <w:r w:rsidR="00630C23">
        <w:rPr>
          <w:rStyle w:val="normaltextrun"/>
        </w:rPr>
        <w:t>Advocacy</w:t>
      </w:r>
      <w:r w:rsidR="00CA0001">
        <w:rPr>
          <w:rStyle w:val="normaltextrun"/>
        </w:rPr>
        <w:t xml:space="preserve"> </w:t>
      </w:r>
      <w:r w:rsidR="002311D9">
        <w:rPr>
          <w:rStyle w:val="normaltextrun"/>
        </w:rPr>
        <w:t>S</w:t>
      </w:r>
      <w:r w:rsidR="00630C23">
        <w:rPr>
          <w:rStyle w:val="normaltextrun"/>
        </w:rPr>
        <w:t>ervice</w:t>
      </w:r>
      <w:r w:rsidR="00CA0001">
        <w:rPr>
          <w:rStyle w:val="normaltextrun"/>
        </w:rPr>
        <w:t xml:space="preserve"> </w:t>
      </w:r>
    </w:p>
    <w:p w14:paraId="78F5CC0A" w14:textId="444AF35C" w:rsidR="00083385" w:rsidRPr="001B4019" w:rsidRDefault="00083385" w:rsidP="4DAD2F94">
      <w:pPr>
        <w:pStyle w:val="IntenseQuote"/>
        <w:jc w:val="left"/>
        <w:rPr>
          <w:i w:val="0"/>
          <w:iCs w:val="0"/>
          <w:color w:val="716BAD"/>
        </w:rPr>
      </w:pPr>
      <w:r w:rsidRPr="4DAD2F94">
        <w:rPr>
          <w:i w:val="0"/>
          <w:iCs w:val="0"/>
          <w:color w:val="716BAD"/>
        </w:rPr>
        <w:t>“There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are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no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words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that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would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express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gratitude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helping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us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much.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will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follow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those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links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hopefully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will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manage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get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back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track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no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time.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Thank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much.”</w:t>
      </w:r>
      <w:r w:rsidR="00CA0001" w:rsidRPr="4DAD2F94">
        <w:rPr>
          <w:i w:val="0"/>
          <w:iCs w:val="0"/>
          <w:color w:val="716BAD"/>
        </w:rPr>
        <w:t xml:space="preserve"> </w:t>
      </w:r>
    </w:p>
    <w:p w14:paraId="11BCAB43" w14:textId="4B8A190F" w:rsidR="002E5128" w:rsidRPr="007B4BFC" w:rsidRDefault="00B77BCA" w:rsidP="4DAD2F94">
      <w:pPr>
        <w:pStyle w:val="NoSpacing"/>
        <w:numPr>
          <w:ilvl w:val="1"/>
          <w:numId w:val="35"/>
        </w:numPr>
      </w:pPr>
      <w:r w:rsidRPr="4DAD2F94">
        <w:t>Mother</w:t>
      </w:r>
      <w:r w:rsidR="00CA0001" w:rsidRPr="4DAD2F94">
        <w:t xml:space="preserve"> </w:t>
      </w:r>
      <w:r w:rsidRPr="4DAD2F94">
        <w:t>who</w:t>
      </w:r>
      <w:r w:rsidR="00CA0001" w:rsidRPr="4DAD2F94">
        <w:t xml:space="preserve"> </w:t>
      </w:r>
      <w:r w:rsidRPr="4DAD2F94">
        <w:t>called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advice</w:t>
      </w:r>
      <w:r w:rsidR="00CA0001" w:rsidRPr="4DAD2F94">
        <w:t xml:space="preserve"> </w:t>
      </w:r>
      <w:r w:rsidRPr="4DAD2F94">
        <w:t>line</w:t>
      </w:r>
      <w:r w:rsidR="00CA0001" w:rsidRPr="4DAD2F94">
        <w:t xml:space="preserve"> </w:t>
      </w:r>
      <w:r w:rsidRPr="4DAD2F94">
        <w:t>and</w:t>
      </w:r>
      <w:r w:rsidR="00CA0001" w:rsidRPr="4DAD2F94">
        <w:t xml:space="preserve"> </w:t>
      </w:r>
      <w:r w:rsidRPr="4DAD2F94">
        <w:t>also</w:t>
      </w:r>
      <w:r w:rsidR="00CA0001" w:rsidRPr="4DAD2F94">
        <w:t xml:space="preserve"> </w:t>
      </w:r>
      <w:r w:rsidRPr="4DAD2F94">
        <w:t>received</w:t>
      </w:r>
      <w:r w:rsidR="00CA0001" w:rsidRPr="4DAD2F94">
        <w:t xml:space="preserve"> </w:t>
      </w:r>
      <w:r w:rsidRPr="4DAD2F94">
        <w:t>detailed</w:t>
      </w:r>
      <w:r w:rsidR="00CA0001" w:rsidRPr="4DAD2F94">
        <w:t xml:space="preserve"> </w:t>
      </w:r>
      <w:r w:rsidRPr="4DAD2F94">
        <w:t>follow</w:t>
      </w:r>
      <w:r w:rsidR="00CA0001" w:rsidRPr="4DAD2F94">
        <w:t xml:space="preserve"> </w:t>
      </w:r>
      <w:r w:rsidRPr="4DAD2F94">
        <w:t>up</w:t>
      </w:r>
      <w:r w:rsidR="00CA0001" w:rsidRPr="4DAD2F94">
        <w:t xml:space="preserve"> </w:t>
      </w:r>
      <w:r w:rsidRPr="4DAD2F94">
        <w:t>advice</w:t>
      </w:r>
      <w:r w:rsidR="00CA0001" w:rsidRPr="4DAD2F94">
        <w:t xml:space="preserve"> </w:t>
      </w:r>
      <w:r w:rsidRPr="4DAD2F94">
        <w:t>by</w:t>
      </w:r>
      <w:r w:rsidR="00CA0001" w:rsidRPr="4DAD2F94">
        <w:t xml:space="preserve"> </w:t>
      </w:r>
      <w:r w:rsidRPr="4DAD2F94">
        <w:t>email</w:t>
      </w:r>
    </w:p>
    <w:p w14:paraId="488D7871" w14:textId="77777777" w:rsidR="00F83EB8" w:rsidRDefault="00F83EB8" w:rsidP="002E5128">
      <w:pPr>
        <w:pStyle w:val="NoSpacing"/>
      </w:pPr>
    </w:p>
    <w:p w14:paraId="1E0F4197" w14:textId="77777777" w:rsidR="00905A9E" w:rsidRDefault="00905A9E" w:rsidP="002E5128">
      <w:pPr>
        <w:pStyle w:val="NoSpacing"/>
      </w:pPr>
    </w:p>
    <w:p w14:paraId="7DD74CFF" w14:textId="202E5BCB" w:rsidR="002E5128" w:rsidRPr="00D94E32" w:rsidRDefault="002E5128" w:rsidP="4DAD2F94">
      <w:pPr>
        <w:pStyle w:val="IntenseQuote"/>
        <w:jc w:val="left"/>
        <w:rPr>
          <w:i w:val="0"/>
          <w:iCs w:val="0"/>
          <w:color w:val="716BAD"/>
        </w:rPr>
      </w:pPr>
      <w:r w:rsidRPr="4DAD2F94">
        <w:rPr>
          <w:i w:val="0"/>
          <w:iCs w:val="0"/>
          <w:color w:val="716BAD"/>
        </w:rPr>
        <w:t>“Thank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much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speaking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Friday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advice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template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letters.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has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been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incredibly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helpful.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spoke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children's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services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Friday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after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spoke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have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arranged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case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review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Monday.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hope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that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will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therefore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reassess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current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private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arrangement.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If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not,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will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adapt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letter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send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soon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possible.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Thank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again.”</w:t>
      </w:r>
      <w:r w:rsidR="00CA0001" w:rsidRPr="4DAD2F94">
        <w:rPr>
          <w:i w:val="0"/>
          <w:iCs w:val="0"/>
          <w:color w:val="716BAD"/>
        </w:rPr>
        <w:t xml:space="preserve"> </w:t>
      </w:r>
    </w:p>
    <w:p w14:paraId="39F83FE3" w14:textId="04F037AF" w:rsidR="00B75506" w:rsidRPr="00D94E32" w:rsidRDefault="00B75506" w:rsidP="4DAD2F94">
      <w:pPr>
        <w:pStyle w:val="ListParagraph"/>
        <w:numPr>
          <w:ilvl w:val="1"/>
          <w:numId w:val="35"/>
        </w:numPr>
      </w:pPr>
      <w:r w:rsidRPr="4DAD2F94">
        <w:t>Aunt</w:t>
      </w:r>
      <w:r w:rsidR="00CA0001" w:rsidRPr="4DAD2F94">
        <w:t xml:space="preserve"> </w:t>
      </w:r>
      <w:r w:rsidRPr="4DAD2F94">
        <w:t>who</w:t>
      </w:r>
      <w:r w:rsidR="00CA0001" w:rsidRPr="4DAD2F94">
        <w:t xml:space="preserve"> </w:t>
      </w:r>
      <w:r w:rsidRPr="4DAD2F94">
        <w:t>received</w:t>
      </w:r>
      <w:r w:rsidR="00CA0001" w:rsidRPr="4DAD2F94">
        <w:t xml:space="preserve"> </w:t>
      </w:r>
      <w:r w:rsidRPr="4DAD2F94">
        <w:t>detailed</w:t>
      </w:r>
      <w:r w:rsidR="00CA0001" w:rsidRPr="4DAD2F94">
        <w:t xml:space="preserve"> </w:t>
      </w:r>
      <w:r w:rsidRPr="4DAD2F94">
        <w:t>advice</w:t>
      </w:r>
      <w:r w:rsidR="00CA0001" w:rsidRPr="4DAD2F94">
        <w:t xml:space="preserve"> </w:t>
      </w:r>
      <w:r w:rsidRPr="4DAD2F94">
        <w:t>via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advice</w:t>
      </w:r>
      <w:r w:rsidR="00CA0001" w:rsidRPr="4DAD2F94">
        <w:t xml:space="preserve"> </w:t>
      </w:r>
      <w:r w:rsidRPr="4DAD2F94">
        <w:t>line</w:t>
      </w:r>
      <w:r w:rsidR="00CA0001" w:rsidRPr="4DAD2F94">
        <w:t xml:space="preserve"> </w:t>
      </w:r>
      <w:r w:rsidRPr="4DAD2F94">
        <w:t>and</w:t>
      </w:r>
      <w:r w:rsidR="00CA0001" w:rsidRPr="4DAD2F94">
        <w:t xml:space="preserve"> </w:t>
      </w:r>
      <w:r w:rsidRPr="4DAD2F94">
        <w:t>follow</w:t>
      </w:r>
      <w:r w:rsidR="00CA0001" w:rsidRPr="4DAD2F94">
        <w:t xml:space="preserve"> </w:t>
      </w:r>
      <w:r w:rsidRPr="4DAD2F94">
        <w:t>up</w:t>
      </w:r>
      <w:r w:rsidR="00CA0001" w:rsidRPr="4DAD2F94">
        <w:t xml:space="preserve"> </w:t>
      </w:r>
      <w:r w:rsidRPr="4DAD2F94">
        <w:t>email.</w:t>
      </w:r>
      <w:r w:rsidR="00CA0001" w:rsidRPr="4DAD2F94">
        <w:t xml:space="preserve"> </w:t>
      </w:r>
      <w:r w:rsidRPr="4DAD2F94">
        <w:t>Children’s</w:t>
      </w:r>
      <w:r w:rsidR="00CA0001" w:rsidRPr="4DAD2F94">
        <w:t xml:space="preserve"> </w:t>
      </w:r>
      <w:r w:rsidRPr="4DAD2F94">
        <w:t>services</w:t>
      </w:r>
      <w:r w:rsidR="00CA0001" w:rsidRPr="4DAD2F94">
        <w:t xml:space="preserve"> </w:t>
      </w:r>
      <w:r w:rsidRPr="4DAD2F94">
        <w:t>asked</w:t>
      </w:r>
      <w:r w:rsidR="00CA0001" w:rsidRPr="4DAD2F94">
        <w:t xml:space="preserve"> </w:t>
      </w:r>
      <w:r w:rsidRPr="4DAD2F94">
        <w:t>her</w:t>
      </w:r>
      <w:r w:rsidR="00CA0001" w:rsidRPr="4DAD2F94">
        <w:t xml:space="preserve"> </w:t>
      </w:r>
      <w:r w:rsidRPr="4DAD2F94">
        <w:t>to</w:t>
      </w:r>
      <w:r w:rsidR="00CA0001" w:rsidRPr="4DAD2F94">
        <w:t xml:space="preserve"> </w:t>
      </w:r>
      <w:r w:rsidRPr="4DAD2F94">
        <w:t>care</w:t>
      </w:r>
      <w:r w:rsidR="00CA0001" w:rsidRPr="4DAD2F94">
        <w:t xml:space="preserve"> </w:t>
      </w:r>
      <w:r w:rsidRPr="4DAD2F94">
        <w:t>for</w:t>
      </w:r>
      <w:r w:rsidR="00CA0001" w:rsidRPr="4DAD2F94">
        <w:t xml:space="preserve"> </w:t>
      </w:r>
      <w:r w:rsidRPr="4DAD2F94">
        <w:t>her</w:t>
      </w:r>
      <w:r w:rsidR="00CA0001" w:rsidRPr="4DAD2F94">
        <w:t xml:space="preserve"> </w:t>
      </w:r>
      <w:r w:rsidRPr="4DAD2F94">
        <w:t>nephews</w:t>
      </w:r>
      <w:r w:rsidR="00CA0001" w:rsidRPr="4DAD2F94">
        <w:t xml:space="preserve"> </w:t>
      </w:r>
      <w:r w:rsidRPr="4DAD2F94">
        <w:t>but</w:t>
      </w:r>
      <w:r w:rsidR="00CA0001" w:rsidRPr="4DAD2F94">
        <w:t xml:space="preserve"> </w:t>
      </w:r>
      <w:r w:rsidRPr="4DAD2F94">
        <w:t>claimed</w:t>
      </w:r>
      <w:r w:rsidR="00CA0001" w:rsidRPr="4DAD2F94">
        <w:t xml:space="preserve"> </w:t>
      </w:r>
      <w:r w:rsidRPr="4DAD2F94">
        <w:t>it</w:t>
      </w:r>
      <w:r w:rsidR="00CA0001" w:rsidRPr="4DAD2F94">
        <w:t xml:space="preserve"> </w:t>
      </w:r>
      <w:r w:rsidRPr="4DAD2F94">
        <w:t>was</w:t>
      </w:r>
      <w:r w:rsidR="00CA0001" w:rsidRPr="4DAD2F94">
        <w:t xml:space="preserve"> </w:t>
      </w:r>
      <w:r w:rsidRPr="4DAD2F94">
        <w:t>a</w:t>
      </w:r>
      <w:r w:rsidR="00CA0001" w:rsidRPr="4DAD2F94">
        <w:t xml:space="preserve"> </w:t>
      </w:r>
      <w:r w:rsidRPr="4DAD2F94">
        <w:t>private</w:t>
      </w:r>
      <w:r w:rsidR="00CA0001" w:rsidRPr="4DAD2F94">
        <w:t xml:space="preserve"> </w:t>
      </w:r>
      <w:r w:rsidRPr="4DAD2F94">
        <w:t>arrangement.</w:t>
      </w:r>
      <w:r w:rsidR="00CA0001" w:rsidRPr="4DAD2F94">
        <w:t xml:space="preserve"> </w:t>
      </w:r>
      <w:r w:rsidRPr="4DAD2F94">
        <w:t>Since</w:t>
      </w:r>
      <w:r w:rsidR="00CA0001" w:rsidRPr="4DAD2F94">
        <w:t xml:space="preserve"> </w:t>
      </w:r>
      <w:r w:rsidRPr="4DAD2F94">
        <w:t>using</w:t>
      </w:r>
      <w:r w:rsidR="00CA0001" w:rsidRPr="4DAD2F94">
        <w:t xml:space="preserve"> </w:t>
      </w:r>
      <w:r w:rsidRPr="4DAD2F94">
        <w:t>our</w:t>
      </w:r>
      <w:r w:rsidR="00CA0001" w:rsidRPr="4DAD2F94">
        <w:t xml:space="preserve"> </w:t>
      </w:r>
      <w:r w:rsidRPr="4DAD2F94">
        <w:t>template</w:t>
      </w:r>
      <w:r w:rsidR="00CA0001" w:rsidRPr="4DAD2F94">
        <w:t xml:space="preserve"> </w:t>
      </w:r>
      <w:r w:rsidRPr="4DAD2F94">
        <w:t>letter</w:t>
      </w:r>
      <w:r w:rsidR="00CA0001" w:rsidRPr="4DAD2F94">
        <w:t xml:space="preserve"> </w:t>
      </w:r>
      <w:r w:rsidRPr="4DAD2F94">
        <w:t>she</w:t>
      </w:r>
      <w:r w:rsidR="00CA0001" w:rsidRPr="4DAD2F94">
        <w:t xml:space="preserve"> </w:t>
      </w:r>
      <w:r w:rsidRPr="4DAD2F94">
        <w:t>has</w:t>
      </w:r>
      <w:r w:rsidR="00CA0001" w:rsidRPr="4DAD2F94">
        <w:t xml:space="preserve"> </w:t>
      </w:r>
      <w:r w:rsidRPr="4DAD2F94">
        <w:t>been</w:t>
      </w:r>
      <w:r w:rsidR="00CA0001" w:rsidRPr="4DAD2F94">
        <w:t xml:space="preserve"> </w:t>
      </w:r>
      <w:r w:rsidRPr="4DAD2F94">
        <w:t>assessed</w:t>
      </w:r>
      <w:r w:rsidR="00CA0001" w:rsidRPr="4DAD2F94">
        <w:t xml:space="preserve"> </w:t>
      </w:r>
      <w:r w:rsidRPr="4DAD2F94">
        <w:t>as</w:t>
      </w:r>
      <w:r w:rsidR="00CA0001" w:rsidRPr="4DAD2F94">
        <w:t xml:space="preserve"> </w:t>
      </w:r>
      <w:r w:rsidRPr="4DAD2F94">
        <w:t>a</w:t>
      </w:r>
      <w:r w:rsidR="00CA0001" w:rsidRPr="4DAD2F94">
        <w:t xml:space="preserve"> </w:t>
      </w:r>
      <w:r w:rsidRPr="4DAD2F94">
        <w:t>foster</w:t>
      </w:r>
      <w:r w:rsidR="00CA0001" w:rsidRPr="4DAD2F94">
        <w:t xml:space="preserve"> </w:t>
      </w:r>
      <w:r w:rsidRPr="4DAD2F94">
        <w:t>carer</w:t>
      </w:r>
      <w:r w:rsidR="00CA0001" w:rsidRPr="4DAD2F94">
        <w:t xml:space="preserve"> </w:t>
      </w:r>
      <w:r w:rsidRPr="4DAD2F94">
        <w:t>but</w:t>
      </w:r>
      <w:r w:rsidR="00CA0001" w:rsidRPr="4DAD2F94">
        <w:t xml:space="preserve"> </w:t>
      </w:r>
      <w:r w:rsidRPr="4DAD2F94">
        <w:t>has</w:t>
      </w:r>
      <w:r w:rsidR="00CA0001" w:rsidRPr="4DAD2F94">
        <w:t xml:space="preserve"> </w:t>
      </w:r>
      <w:r w:rsidRPr="4DAD2F94">
        <w:t>not</w:t>
      </w:r>
      <w:r w:rsidR="00CA0001" w:rsidRPr="4DAD2F94">
        <w:t xml:space="preserve"> </w:t>
      </w:r>
      <w:r w:rsidRPr="4DAD2F94">
        <w:t>been</w:t>
      </w:r>
      <w:r w:rsidR="00CA0001" w:rsidRPr="4DAD2F94">
        <w:t xml:space="preserve"> </w:t>
      </w:r>
      <w:r w:rsidRPr="4DAD2F94">
        <w:t>awarded</w:t>
      </w:r>
      <w:r w:rsidR="00CA0001" w:rsidRPr="4DAD2F94">
        <w:t xml:space="preserve"> </w:t>
      </w:r>
      <w:r w:rsidRPr="4DAD2F94">
        <w:t>the</w:t>
      </w:r>
      <w:r w:rsidR="00CA0001" w:rsidRPr="4DAD2F94">
        <w:t xml:space="preserve"> </w:t>
      </w:r>
      <w:r w:rsidRPr="4DAD2F94">
        <w:t>correct</w:t>
      </w:r>
      <w:r w:rsidR="00CA0001" w:rsidRPr="4DAD2F94">
        <w:t xml:space="preserve"> </w:t>
      </w:r>
      <w:r w:rsidRPr="4DAD2F94">
        <w:t>amount</w:t>
      </w:r>
      <w:r w:rsidR="00CA0001" w:rsidRPr="4DAD2F94">
        <w:t xml:space="preserve"> </w:t>
      </w:r>
      <w:r w:rsidRPr="4DAD2F94">
        <w:t>of</w:t>
      </w:r>
      <w:r w:rsidR="00CA0001" w:rsidRPr="4DAD2F94">
        <w:t xml:space="preserve"> </w:t>
      </w:r>
      <w:r w:rsidRPr="4DAD2F94">
        <w:t>fostering</w:t>
      </w:r>
      <w:r w:rsidR="00CA0001" w:rsidRPr="4DAD2F94">
        <w:t xml:space="preserve"> </w:t>
      </w:r>
      <w:r w:rsidRPr="4DAD2F94">
        <w:t>allowance,</w:t>
      </w:r>
      <w:r w:rsidR="00CA0001" w:rsidRPr="4DAD2F94">
        <w:t xml:space="preserve"> </w:t>
      </w:r>
      <w:r w:rsidRPr="4DAD2F94">
        <w:t>so</w:t>
      </w:r>
      <w:r w:rsidR="00CA0001" w:rsidRPr="4DAD2F94">
        <w:t xml:space="preserve"> </w:t>
      </w:r>
      <w:r w:rsidRPr="4DAD2F94">
        <w:t>we</w:t>
      </w:r>
      <w:r w:rsidR="00CA0001" w:rsidRPr="4DAD2F94">
        <w:t xml:space="preserve"> </w:t>
      </w:r>
      <w:r w:rsidRPr="4DAD2F94">
        <w:t>have</w:t>
      </w:r>
      <w:r w:rsidR="00CA0001" w:rsidRPr="4DAD2F94">
        <w:t xml:space="preserve"> </w:t>
      </w:r>
      <w:r w:rsidRPr="4DAD2F94">
        <w:t>provided</w:t>
      </w:r>
      <w:r w:rsidR="00CA0001" w:rsidRPr="4DAD2F94">
        <w:t xml:space="preserve"> </w:t>
      </w:r>
      <w:r w:rsidRPr="4DAD2F94">
        <w:t>her</w:t>
      </w:r>
      <w:r w:rsidR="00CA0001" w:rsidRPr="4DAD2F94">
        <w:t xml:space="preserve"> </w:t>
      </w:r>
      <w:r w:rsidRPr="4DAD2F94">
        <w:t>with</w:t>
      </w:r>
      <w:r w:rsidR="00CA0001" w:rsidRPr="4DAD2F94">
        <w:t xml:space="preserve"> </w:t>
      </w:r>
      <w:r w:rsidRPr="4DAD2F94">
        <w:t>additional</w:t>
      </w:r>
      <w:r w:rsidR="00CA0001" w:rsidRPr="4DAD2F94">
        <w:t xml:space="preserve"> </w:t>
      </w:r>
      <w:r w:rsidRPr="4DAD2F94">
        <w:t>advice</w:t>
      </w:r>
      <w:r w:rsidR="00CA0001" w:rsidRPr="4DAD2F94">
        <w:t xml:space="preserve"> </w:t>
      </w:r>
      <w:r w:rsidRPr="4DAD2F94">
        <w:t>via</w:t>
      </w:r>
      <w:r w:rsidR="00CA0001" w:rsidRPr="4DAD2F94">
        <w:t xml:space="preserve"> </w:t>
      </w:r>
      <w:r w:rsidRPr="4DAD2F94">
        <w:t>email</w:t>
      </w:r>
      <w:r w:rsidR="00665852" w:rsidRPr="4DAD2F94">
        <w:t xml:space="preserve">. </w:t>
      </w:r>
    </w:p>
    <w:p w14:paraId="57E65283" w14:textId="77777777" w:rsidR="00B75506" w:rsidRDefault="00B75506" w:rsidP="0038622D"/>
    <w:p w14:paraId="11D3F640" w14:textId="77777777" w:rsidR="00905A9E" w:rsidRDefault="00905A9E" w:rsidP="0038622D"/>
    <w:p w14:paraId="156348F9" w14:textId="65100E19" w:rsidR="00905A9E" w:rsidRPr="00905A9E" w:rsidRDefault="00905A9E" w:rsidP="4DAD2F94">
      <w:pPr>
        <w:pStyle w:val="IntenseQuote"/>
        <w:jc w:val="left"/>
        <w:rPr>
          <w:i w:val="0"/>
          <w:iCs w:val="0"/>
          <w:color w:val="716BAD"/>
        </w:rPr>
      </w:pPr>
      <w:r w:rsidRPr="4DAD2F94">
        <w:rPr>
          <w:i w:val="0"/>
          <w:iCs w:val="0"/>
          <w:color w:val="716BAD"/>
        </w:rPr>
        <w:t>“The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website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on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kinship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care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was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very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useful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might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take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this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route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future.</w:t>
      </w:r>
      <w:r w:rsidRPr="4DAD2F94">
        <w:rPr>
          <w:rFonts w:ascii="Arial" w:hAnsi="Arial" w:cs="Arial"/>
          <w:i w:val="0"/>
          <w:iCs w:val="0"/>
          <w:color w:val="716BAD"/>
        </w:rPr>
        <w:t> </w:t>
      </w:r>
      <w:r w:rsidRPr="4DAD2F94">
        <w:rPr>
          <w:i w:val="0"/>
          <w:iCs w:val="0"/>
          <w:color w:val="716BAD"/>
        </w:rPr>
        <w:t>Thank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also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the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links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and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information-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has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been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really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helpful.</w:t>
      </w:r>
      <w:r w:rsidRPr="4DAD2F94">
        <w:rPr>
          <w:rFonts w:ascii="Arial" w:hAnsi="Arial" w:cs="Arial"/>
          <w:i w:val="0"/>
          <w:iCs w:val="0"/>
          <w:color w:val="716BAD"/>
        </w:rPr>
        <w:t> </w:t>
      </w:r>
      <w:r w:rsidRPr="4DAD2F94">
        <w:rPr>
          <w:i w:val="0"/>
          <w:iCs w:val="0"/>
          <w:color w:val="716BAD"/>
        </w:rPr>
        <w:t>Thank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you.</w:t>
      </w:r>
      <w:r w:rsidRPr="4DAD2F94">
        <w:rPr>
          <w:rFonts w:ascii="Arial" w:hAnsi="Arial" w:cs="Arial"/>
          <w:i w:val="0"/>
          <w:iCs w:val="0"/>
          <w:color w:val="716BAD"/>
        </w:rPr>
        <w:t> </w:t>
      </w:r>
      <w:r w:rsidRPr="4DAD2F94">
        <w:rPr>
          <w:i w:val="0"/>
          <w:iCs w:val="0"/>
          <w:color w:val="716BAD"/>
        </w:rPr>
        <w:t>I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will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keep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your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details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for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future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use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if</w:t>
      </w:r>
      <w:r w:rsidR="00CA0001" w:rsidRPr="4DAD2F94">
        <w:rPr>
          <w:i w:val="0"/>
          <w:iCs w:val="0"/>
          <w:color w:val="716BAD"/>
        </w:rPr>
        <w:t xml:space="preserve"> </w:t>
      </w:r>
      <w:r w:rsidRPr="4DAD2F94">
        <w:rPr>
          <w:i w:val="0"/>
          <w:iCs w:val="0"/>
          <w:color w:val="716BAD"/>
        </w:rPr>
        <w:t>needed.</w:t>
      </w:r>
      <w:r w:rsidRPr="4DAD2F94">
        <w:rPr>
          <w:rFonts w:ascii="Aptos" w:hAnsi="Aptos" w:cs="Aptos"/>
          <w:i w:val="0"/>
          <w:iCs w:val="0"/>
          <w:color w:val="716BAD"/>
        </w:rPr>
        <w:t>”</w:t>
      </w:r>
      <w:r w:rsidR="00CA0001" w:rsidRPr="4DAD2F94">
        <w:rPr>
          <w:i w:val="0"/>
          <w:iCs w:val="0"/>
          <w:color w:val="716BAD"/>
        </w:rPr>
        <w:t xml:space="preserve"> </w:t>
      </w:r>
    </w:p>
    <w:p w14:paraId="1CF33FDE" w14:textId="3711B95E" w:rsidR="00905A9E" w:rsidRPr="00905A9E" w:rsidRDefault="00905A9E" w:rsidP="00905A9E">
      <w:pPr>
        <w:pStyle w:val="ListParagraph"/>
        <w:numPr>
          <w:ilvl w:val="1"/>
          <w:numId w:val="35"/>
        </w:numPr>
      </w:pPr>
      <w:r w:rsidRPr="00905A9E">
        <w:t>A</w:t>
      </w:r>
      <w:r w:rsidR="00CA0001">
        <w:t xml:space="preserve"> </w:t>
      </w:r>
      <w:r w:rsidRPr="00905A9E">
        <w:t>family</w:t>
      </w:r>
      <w:r w:rsidR="00CA0001">
        <w:t xml:space="preserve"> </w:t>
      </w:r>
      <w:r w:rsidRPr="00905A9E">
        <w:t>friend,</w:t>
      </w:r>
      <w:r w:rsidR="00CA0001">
        <w:t xml:space="preserve"> </w:t>
      </w:r>
      <w:r w:rsidRPr="00905A9E">
        <w:t>who</w:t>
      </w:r>
      <w:r w:rsidR="00CA0001">
        <w:t xml:space="preserve"> </w:t>
      </w:r>
      <w:r w:rsidRPr="00905A9E">
        <w:t>sought</w:t>
      </w:r>
      <w:r w:rsidR="00CA0001">
        <w:t xml:space="preserve"> </w:t>
      </w:r>
      <w:r w:rsidRPr="00905A9E">
        <w:t>advice</w:t>
      </w:r>
      <w:r w:rsidR="00CA0001">
        <w:t xml:space="preserve"> </w:t>
      </w:r>
      <w:r w:rsidRPr="00905A9E">
        <w:t>about</w:t>
      </w:r>
      <w:r w:rsidR="00CA0001">
        <w:t xml:space="preserve"> </w:t>
      </w:r>
      <w:r w:rsidRPr="00905A9E">
        <w:t>caring</w:t>
      </w:r>
      <w:r w:rsidR="00CA0001">
        <w:t xml:space="preserve"> </w:t>
      </w:r>
      <w:r w:rsidRPr="00905A9E">
        <w:t>for</w:t>
      </w:r>
      <w:r w:rsidR="00CA0001">
        <w:t xml:space="preserve"> </w:t>
      </w:r>
      <w:r w:rsidRPr="00905A9E">
        <w:t>their</w:t>
      </w:r>
      <w:r w:rsidR="00CA0001">
        <w:t xml:space="preserve"> </w:t>
      </w:r>
      <w:r w:rsidRPr="00905A9E">
        <w:t>daughter’s</w:t>
      </w:r>
      <w:r w:rsidR="00CA0001">
        <w:t xml:space="preserve"> </w:t>
      </w:r>
      <w:r w:rsidRPr="00905A9E">
        <w:t>friend,</w:t>
      </w:r>
      <w:r w:rsidR="00CA0001">
        <w:t xml:space="preserve"> </w:t>
      </w:r>
      <w:r w:rsidRPr="00905A9E">
        <w:t>via</w:t>
      </w:r>
      <w:r w:rsidR="00CA0001">
        <w:t xml:space="preserve"> </w:t>
      </w:r>
      <w:r w:rsidRPr="00905A9E">
        <w:t>the</w:t>
      </w:r>
      <w:r w:rsidR="00CA0001">
        <w:t xml:space="preserve"> </w:t>
      </w:r>
      <w:r w:rsidRPr="00905A9E">
        <w:t>advice</w:t>
      </w:r>
      <w:r w:rsidR="00CA0001">
        <w:t xml:space="preserve"> </w:t>
      </w:r>
      <w:r w:rsidRPr="00905A9E">
        <w:t>enquiry</w:t>
      </w:r>
      <w:r w:rsidR="00CA0001">
        <w:t xml:space="preserve"> </w:t>
      </w:r>
      <w:r w:rsidRPr="00905A9E">
        <w:t>form</w:t>
      </w:r>
      <w:r w:rsidR="00CA0001">
        <w:t xml:space="preserve"> </w:t>
      </w:r>
    </w:p>
    <w:p w14:paraId="0DD262FB" w14:textId="77777777" w:rsidR="00D94E32" w:rsidRDefault="00D94E32" w:rsidP="0038622D"/>
    <w:p w14:paraId="5CF2C3C4" w14:textId="06580246" w:rsidR="00A327EF" w:rsidRDefault="008C43A2" w:rsidP="00C00F0C">
      <w:pPr>
        <w:pStyle w:val="Heading1"/>
        <w:rPr>
          <w:rStyle w:val="normaltextrun"/>
        </w:rPr>
      </w:pPr>
      <w:bookmarkStart w:id="6" w:name="_Demand_for_our"/>
      <w:bookmarkEnd w:id="6"/>
      <w:r>
        <w:rPr>
          <w:rStyle w:val="normaltextrun"/>
        </w:rPr>
        <w:lastRenderedPageBreak/>
        <w:t>Demand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for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our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Advice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and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Advocacy</w:t>
      </w:r>
      <w:r w:rsidR="00CA0001">
        <w:rPr>
          <w:rStyle w:val="normaltextrun"/>
        </w:rPr>
        <w:t xml:space="preserve"> </w:t>
      </w:r>
      <w:r>
        <w:rPr>
          <w:rStyle w:val="normaltextrun"/>
        </w:rPr>
        <w:t>Service</w:t>
      </w:r>
    </w:p>
    <w:p w14:paraId="379BDDDC" w14:textId="78CD6651" w:rsidR="00CD0774" w:rsidRPr="00CD0774" w:rsidRDefault="00903193" w:rsidP="00222FC0">
      <w:r>
        <w:t>C</w:t>
      </w:r>
      <w:r w:rsidR="00CD0774" w:rsidRPr="00CD0774">
        <w:t>urrently</w:t>
      </w:r>
      <w:r w:rsidR="00CA0001">
        <w:t xml:space="preserve"> </w:t>
      </w:r>
      <w:r>
        <w:t>we</w:t>
      </w:r>
      <w:r w:rsidR="00CA0001">
        <w:t xml:space="preserve"> </w:t>
      </w:r>
      <w:r>
        <w:t>are</w:t>
      </w:r>
      <w:r w:rsidR="00CA0001">
        <w:t xml:space="preserve"> </w:t>
      </w:r>
      <w:r>
        <w:t>unable</w:t>
      </w:r>
      <w:r w:rsidR="00CA0001">
        <w:t xml:space="preserve"> </w:t>
      </w:r>
      <w:r w:rsidR="00CD0774" w:rsidRPr="00CD0774">
        <w:t>to</w:t>
      </w:r>
      <w:r w:rsidR="00CA0001">
        <w:t xml:space="preserve"> </w:t>
      </w:r>
      <w:r w:rsidR="00CD0774" w:rsidRPr="00CD0774">
        <w:t>meet</w:t>
      </w:r>
      <w:r w:rsidR="00CA0001">
        <w:t xml:space="preserve"> </w:t>
      </w:r>
      <w:r w:rsidR="00CD0774" w:rsidRPr="00CD0774">
        <w:t>the</w:t>
      </w:r>
      <w:r w:rsidR="00CA0001">
        <w:t xml:space="preserve"> </w:t>
      </w:r>
      <w:r w:rsidR="00CD0774" w:rsidRPr="00CD0774">
        <w:t>demand</w:t>
      </w:r>
      <w:r w:rsidR="00CA0001">
        <w:t xml:space="preserve"> </w:t>
      </w:r>
      <w:r w:rsidR="00CD0774" w:rsidRPr="00CD0774">
        <w:t>for</w:t>
      </w:r>
      <w:r w:rsidR="00CA0001">
        <w:t xml:space="preserve"> </w:t>
      </w:r>
      <w:r w:rsidR="00CD0774" w:rsidRPr="00CD0774">
        <w:t>our</w:t>
      </w:r>
      <w:r w:rsidR="00CA0001">
        <w:t xml:space="preserve"> </w:t>
      </w:r>
      <w:r w:rsidR="00CD0774" w:rsidRPr="00CD0774">
        <w:t>service</w:t>
      </w:r>
      <w:r w:rsidR="00222FC0">
        <w:t>,</w:t>
      </w:r>
      <w:r w:rsidR="00CA0001">
        <w:t xml:space="preserve"> </w:t>
      </w:r>
      <w:r w:rsidR="00CD0774" w:rsidRPr="00CD0774">
        <w:t>and</w:t>
      </w:r>
      <w:r w:rsidR="00CA0001">
        <w:t xml:space="preserve"> </w:t>
      </w:r>
      <w:r w:rsidR="00CD0774" w:rsidRPr="00CD0774">
        <w:t>yet</w:t>
      </w:r>
      <w:r w:rsidR="00CA0001">
        <w:t xml:space="preserve"> </w:t>
      </w:r>
      <w:r w:rsidR="00CD0774" w:rsidRPr="00CD0774">
        <w:t>demand</w:t>
      </w:r>
      <w:r w:rsidR="00CA0001">
        <w:t xml:space="preserve"> </w:t>
      </w:r>
      <w:r w:rsidR="00CD0774" w:rsidRPr="00CD0774">
        <w:t>is</w:t>
      </w:r>
      <w:r w:rsidR="00CA0001">
        <w:t xml:space="preserve"> </w:t>
      </w:r>
      <w:r w:rsidR="00CD0774" w:rsidRPr="00CD0774">
        <w:t>growing:</w:t>
      </w:r>
    </w:p>
    <w:p w14:paraId="719B1DD5" w14:textId="051E62F8" w:rsidR="00CD0774" w:rsidRPr="00CD0774" w:rsidRDefault="00CD0774" w:rsidP="00B04DA4">
      <w:pPr>
        <w:numPr>
          <w:ilvl w:val="0"/>
          <w:numId w:val="15"/>
        </w:numPr>
      </w:pPr>
      <w:r w:rsidRPr="00CD0774">
        <w:t>The</w:t>
      </w:r>
      <w:r w:rsidR="00CA0001">
        <w:t xml:space="preserve"> </w:t>
      </w:r>
      <w:r w:rsidRPr="00CD0774">
        <w:t>numbers</w:t>
      </w:r>
      <w:r w:rsidR="00CA0001">
        <w:t xml:space="preserve"> </w:t>
      </w:r>
      <w:r w:rsidRPr="00CD0774">
        <w:t>of</w:t>
      </w:r>
      <w:r w:rsidR="00CA0001">
        <w:t xml:space="preserve"> </w:t>
      </w:r>
      <w:r w:rsidRPr="00CD0774">
        <w:t>people</w:t>
      </w:r>
      <w:r w:rsidR="00CA0001">
        <w:t xml:space="preserve"> </w:t>
      </w:r>
      <w:r w:rsidRPr="00CD0774">
        <w:t>visiting</w:t>
      </w:r>
      <w:r w:rsidR="00CA0001">
        <w:t xml:space="preserve"> </w:t>
      </w:r>
      <w:r w:rsidRPr="00CD0774">
        <w:t>our</w:t>
      </w:r>
      <w:r w:rsidR="00CA0001">
        <w:t xml:space="preserve"> </w:t>
      </w:r>
      <w:r w:rsidRPr="00CD0774">
        <w:t>online</w:t>
      </w:r>
      <w:r w:rsidR="00CA0001">
        <w:t xml:space="preserve"> </w:t>
      </w:r>
      <w:r w:rsidRPr="00CD0774">
        <w:t>information</w:t>
      </w:r>
      <w:r w:rsidR="00CA0001">
        <w:t xml:space="preserve"> </w:t>
      </w:r>
      <w:r w:rsidRPr="00CD0774">
        <w:t>and</w:t>
      </w:r>
      <w:r w:rsidR="00CA0001">
        <w:t xml:space="preserve"> </w:t>
      </w:r>
      <w:r w:rsidRPr="00CD0774">
        <w:t>resources</w:t>
      </w:r>
      <w:r w:rsidR="00CA0001">
        <w:t xml:space="preserve"> </w:t>
      </w:r>
      <w:r w:rsidRPr="00CD0774">
        <w:t>is</w:t>
      </w:r>
      <w:r w:rsidR="00CA0001">
        <w:t xml:space="preserve"> </w:t>
      </w:r>
      <w:r w:rsidRPr="00CD0774">
        <w:t>rising</w:t>
      </w:r>
      <w:r w:rsidR="0009727D">
        <w:t>,</w:t>
      </w:r>
      <w:r w:rsidR="00CA0001">
        <w:t xml:space="preserve"> </w:t>
      </w:r>
      <w:r w:rsidR="0009727D">
        <w:t>with</w:t>
      </w:r>
      <w:r w:rsidR="00CA0001">
        <w:t xml:space="preserve"> </w:t>
      </w:r>
      <w:r w:rsidR="0009727D">
        <w:t>an</w:t>
      </w:r>
      <w:r w:rsidR="00CA0001">
        <w:t xml:space="preserve"> </w:t>
      </w:r>
      <w:r w:rsidR="0009727D">
        <w:t>increase</w:t>
      </w:r>
      <w:r w:rsidR="00CA0001">
        <w:t xml:space="preserve"> </w:t>
      </w:r>
      <w:r w:rsidR="0009727D">
        <w:t>of</w:t>
      </w:r>
      <w:r w:rsidR="00CA0001">
        <w:t xml:space="preserve"> </w:t>
      </w:r>
      <w:r w:rsidRPr="00CD0774">
        <w:t>90,000</w:t>
      </w:r>
      <w:r w:rsidR="00CA0001">
        <w:t xml:space="preserve"> </w:t>
      </w:r>
      <w:r w:rsidRPr="00CD0774">
        <w:t>visitors</w:t>
      </w:r>
      <w:r w:rsidR="00CA0001">
        <w:t xml:space="preserve"> </w:t>
      </w:r>
      <w:r w:rsidR="0009727D">
        <w:t>this</w:t>
      </w:r>
      <w:r w:rsidR="00CA0001">
        <w:t xml:space="preserve"> </w:t>
      </w:r>
      <w:r w:rsidR="0009727D">
        <w:t>year.</w:t>
      </w:r>
    </w:p>
    <w:p w14:paraId="66D45735" w14:textId="594DC7F9" w:rsidR="00CD0774" w:rsidRPr="00CD0774" w:rsidRDefault="00CD0774" w:rsidP="00B04DA4">
      <w:pPr>
        <w:numPr>
          <w:ilvl w:val="0"/>
          <w:numId w:val="15"/>
        </w:numPr>
      </w:pPr>
      <w:r>
        <w:t>We</w:t>
      </w:r>
      <w:r w:rsidR="00CA0001">
        <w:t xml:space="preserve"> </w:t>
      </w:r>
      <w:r>
        <w:t>are</w:t>
      </w:r>
      <w:r w:rsidR="00CA0001">
        <w:t xml:space="preserve"> </w:t>
      </w:r>
      <w:r>
        <w:t>only</w:t>
      </w:r>
      <w:r w:rsidR="00CA0001">
        <w:t xml:space="preserve"> </w:t>
      </w:r>
      <w:r>
        <w:t>able</w:t>
      </w:r>
      <w:r w:rsidR="00CA0001">
        <w:t xml:space="preserve"> </w:t>
      </w:r>
      <w:r>
        <w:t>to</w:t>
      </w:r>
      <w:r w:rsidR="00CA0001">
        <w:t xml:space="preserve"> </w:t>
      </w:r>
      <w:r>
        <w:t>answer</w:t>
      </w:r>
      <w:r w:rsidR="00CA0001">
        <w:t xml:space="preserve"> </w:t>
      </w:r>
      <w:r>
        <w:t>the</w:t>
      </w:r>
      <w:r w:rsidR="00CA0001">
        <w:t xml:space="preserve"> </w:t>
      </w:r>
      <w:r>
        <w:t>calls</w:t>
      </w:r>
      <w:r w:rsidR="00CA0001">
        <w:t xml:space="preserve"> </w:t>
      </w:r>
      <w:r>
        <w:t>from</w:t>
      </w:r>
      <w:r w:rsidR="00CA0001">
        <w:t xml:space="preserve"> </w:t>
      </w:r>
      <w:r>
        <w:t>4</w:t>
      </w:r>
      <w:r w:rsidR="00CA0001">
        <w:t xml:space="preserve"> </w:t>
      </w:r>
      <w:r>
        <w:t>in</w:t>
      </w:r>
      <w:r w:rsidR="00CA0001">
        <w:t xml:space="preserve"> </w:t>
      </w:r>
      <w:r>
        <w:t>10</w:t>
      </w:r>
      <w:r w:rsidR="00CA0001">
        <w:t xml:space="preserve"> </w:t>
      </w:r>
      <w:r>
        <w:t>callers</w:t>
      </w:r>
      <w:r w:rsidR="00CA0001">
        <w:t xml:space="preserve"> </w:t>
      </w:r>
      <w:r>
        <w:t>to</w:t>
      </w:r>
      <w:r w:rsidR="00CA0001">
        <w:t xml:space="preserve"> </w:t>
      </w:r>
      <w:r>
        <w:t>our</w:t>
      </w:r>
      <w:r w:rsidR="00CA0001">
        <w:t xml:space="preserve"> </w:t>
      </w:r>
      <w:r>
        <w:t>advice</w:t>
      </w:r>
      <w:r w:rsidR="00CA0001">
        <w:t xml:space="preserve"> </w:t>
      </w:r>
      <w:r w:rsidR="003D194E">
        <w:t>line.</w:t>
      </w:r>
    </w:p>
    <w:p w14:paraId="7B227C91" w14:textId="77E66C79" w:rsidR="00CD0774" w:rsidRPr="00CD0774" w:rsidRDefault="46EF42C9" w:rsidP="00B04DA4">
      <w:pPr>
        <w:numPr>
          <w:ilvl w:val="0"/>
          <w:numId w:val="15"/>
        </w:numPr>
      </w:pPr>
      <w:r>
        <w:t>We</w:t>
      </w:r>
      <w:r w:rsidR="00CA0001">
        <w:t xml:space="preserve"> </w:t>
      </w:r>
      <w:r>
        <w:t>have</w:t>
      </w:r>
      <w:r w:rsidR="00CA0001">
        <w:t xml:space="preserve"> </w:t>
      </w:r>
      <w:r>
        <w:t>expanded</w:t>
      </w:r>
      <w:r w:rsidR="00CA0001">
        <w:t xml:space="preserve"> </w:t>
      </w:r>
      <w:r>
        <w:t>our</w:t>
      </w:r>
      <w:r w:rsidR="00CA0001">
        <w:t xml:space="preserve"> </w:t>
      </w:r>
      <w:r>
        <w:t>digital</w:t>
      </w:r>
      <w:r w:rsidR="00CA0001">
        <w:t xml:space="preserve"> </w:t>
      </w:r>
      <w:r>
        <w:t>offer</w:t>
      </w:r>
      <w:r w:rsidR="00CA0001">
        <w:t xml:space="preserve"> </w:t>
      </w:r>
      <w:r>
        <w:t>and</w:t>
      </w:r>
      <w:r w:rsidR="00CA0001">
        <w:t xml:space="preserve"> </w:t>
      </w:r>
      <w:r>
        <w:t>demand</w:t>
      </w:r>
      <w:r w:rsidR="00CA0001">
        <w:t xml:space="preserve"> </w:t>
      </w:r>
      <w:r>
        <w:t>for</w:t>
      </w:r>
      <w:r w:rsidR="00CA0001">
        <w:t xml:space="preserve"> </w:t>
      </w:r>
      <w:r>
        <w:t>digital</w:t>
      </w:r>
      <w:r w:rsidR="00CA0001">
        <w:t xml:space="preserve"> </w:t>
      </w:r>
      <w:r>
        <w:t>advice</w:t>
      </w:r>
      <w:r w:rsidR="00CA0001">
        <w:t xml:space="preserve"> </w:t>
      </w:r>
      <w:r>
        <w:t>has</w:t>
      </w:r>
      <w:r w:rsidR="00CA0001">
        <w:t xml:space="preserve"> </w:t>
      </w:r>
      <w:r>
        <w:t>grown.</w:t>
      </w:r>
      <w:r w:rsidR="00CA0001">
        <w:t xml:space="preserve"> </w:t>
      </w:r>
      <w:r w:rsidR="389A57DD">
        <w:t>This</w:t>
      </w:r>
      <w:r w:rsidR="00CA0001">
        <w:t xml:space="preserve"> </w:t>
      </w:r>
      <w:r w:rsidR="389A57DD">
        <w:t>year,</w:t>
      </w:r>
      <w:r w:rsidR="00CA0001">
        <w:t xml:space="preserve"> </w:t>
      </w:r>
      <w:r>
        <w:t>2023-24</w:t>
      </w:r>
      <w:r w:rsidR="22779D5F">
        <w:t>,</w:t>
      </w:r>
      <w:r w:rsidR="00CA0001">
        <w:t xml:space="preserve"> </w:t>
      </w:r>
      <w:r>
        <w:t>we</w:t>
      </w:r>
      <w:r w:rsidR="00CA0001">
        <w:t xml:space="preserve"> </w:t>
      </w:r>
      <w:r>
        <w:t>responded</w:t>
      </w:r>
      <w:r w:rsidR="00CA0001">
        <w:t xml:space="preserve"> </w:t>
      </w:r>
      <w:r>
        <w:t>to</w:t>
      </w:r>
      <w:r w:rsidR="00CA0001">
        <w:t xml:space="preserve"> </w:t>
      </w:r>
      <w:r w:rsidR="389A57DD">
        <w:t>1</w:t>
      </w:r>
      <w:r>
        <w:t>,500</w:t>
      </w:r>
      <w:r w:rsidR="00CA0001">
        <w:t xml:space="preserve"> </w:t>
      </w:r>
      <w:r w:rsidR="3B7BD3F9">
        <w:t xml:space="preserve">more </w:t>
      </w:r>
      <w:r w:rsidR="2F187F4A">
        <w:t>digital</w:t>
      </w:r>
      <w:r w:rsidR="00CA0001">
        <w:t xml:space="preserve"> </w:t>
      </w:r>
      <w:r>
        <w:t>enquiries</w:t>
      </w:r>
      <w:r w:rsidR="00CA0001">
        <w:t xml:space="preserve"> </w:t>
      </w:r>
      <w:r w:rsidR="389A57DD">
        <w:t>than</w:t>
      </w:r>
      <w:r w:rsidR="00CA0001">
        <w:t xml:space="preserve"> </w:t>
      </w:r>
      <w:r w:rsidR="389A57DD">
        <w:t>last</w:t>
      </w:r>
      <w:r w:rsidR="00CA0001">
        <w:t xml:space="preserve"> </w:t>
      </w:r>
      <w:r w:rsidR="389A57DD">
        <w:t>year.</w:t>
      </w:r>
    </w:p>
    <w:p w14:paraId="7511D197" w14:textId="6A8903C3" w:rsidR="00CD0774" w:rsidRPr="00CD0774" w:rsidRDefault="00CD0774" w:rsidP="00CD0774">
      <w:r w:rsidRPr="00CD0774">
        <w:t>Our</w:t>
      </w:r>
      <w:r w:rsidR="00CA0001">
        <w:t xml:space="preserve"> </w:t>
      </w:r>
      <w:r w:rsidRPr="00CD0774">
        <w:t>latest</w:t>
      </w:r>
      <w:r w:rsidR="00CA0001">
        <w:t xml:space="preserve"> </w:t>
      </w:r>
      <w:r w:rsidRPr="00CD0774">
        <w:t>evaluation</w:t>
      </w:r>
      <w:r w:rsidR="00CA0001">
        <w:t xml:space="preserve"> </w:t>
      </w:r>
      <w:r w:rsidRPr="00CD0774">
        <w:t>demonstrates</w:t>
      </w:r>
      <w:r w:rsidR="00CA0001">
        <w:t xml:space="preserve"> </w:t>
      </w:r>
      <w:r w:rsidRPr="00CD0774">
        <w:t>that</w:t>
      </w:r>
      <w:r w:rsidR="00CA0001">
        <w:t xml:space="preserve"> </w:t>
      </w:r>
      <w:r w:rsidRPr="00CD0774">
        <w:t>between</w:t>
      </w:r>
      <w:r w:rsidR="00CA0001">
        <w:t xml:space="preserve"> </w:t>
      </w:r>
      <w:r w:rsidRPr="00CD0774">
        <w:t>April</w:t>
      </w:r>
      <w:r w:rsidR="00CA0001">
        <w:t xml:space="preserve"> </w:t>
      </w:r>
      <w:r w:rsidRPr="00CD0774">
        <w:t>2022</w:t>
      </w:r>
      <w:r w:rsidR="00CA0001">
        <w:t xml:space="preserve"> </w:t>
      </w:r>
      <w:r w:rsidRPr="00CD0774">
        <w:t>and</w:t>
      </w:r>
      <w:r w:rsidR="00CA0001">
        <w:t xml:space="preserve"> </w:t>
      </w:r>
      <w:r w:rsidRPr="00CD0774">
        <w:t>March</w:t>
      </w:r>
      <w:r w:rsidR="00CA0001">
        <w:t xml:space="preserve"> </w:t>
      </w:r>
      <w:r w:rsidRPr="00CD0774">
        <w:t>2024,</w:t>
      </w:r>
      <w:r w:rsidR="00CA0001">
        <w:t xml:space="preserve"> </w:t>
      </w:r>
      <w:r w:rsidRPr="00CD0774">
        <w:t>£23</w:t>
      </w:r>
      <w:r w:rsidR="00CA0001">
        <w:t xml:space="preserve"> </w:t>
      </w:r>
      <w:r w:rsidRPr="00CD0774">
        <w:t>was</w:t>
      </w:r>
      <w:r w:rsidR="00CA0001">
        <w:t xml:space="preserve"> </w:t>
      </w:r>
      <w:r w:rsidRPr="00CD0774">
        <w:t>saved</w:t>
      </w:r>
      <w:r w:rsidR="00CA0001">
        <w:t xml:space="preserve"> </w:t>
      </w:r>
      <w:r w:rsidRPr="00CD0774">
        <w:t>in</w:t>
      </w:r>
      <w:r w:rsidR="00CA0001">
        <w:t xml:space="preserve"> </w:t>
      </w:r>
      <w:r w:rsidRPr="00CD0774">
        <w:t>public</w:t>
      </w:r>
      <w:r w:rsidR="00CA0001">
        <w:t xml:space="preserve"> </w:t>
      </w:r>
      <w:r w:rsidRPr="00CD0774">
        <w:t>spending</w:t>
      </w:r>
      <w:r w:rsidR="00CA0001">
        <w:t xml:space="preserve"> </w:t>
      </w:r>
      <w:r w:rsidRPr="00CD0774">
        <w:t>for</w:t>
      </w:r>
      <w:r w:rsidR="00CA0001">
        <w:t xml:space="preserve"> </w:t>
      </w:r>
      <w:r w:rsidRPr="00CD0774">
        <w:t>every</w:t>
      </w:r>
      <w:r w:rsidR="00CA0001">
        <w:t xml:space="preserve"> </w:t>
      </w:r>
      <w:r w:rsidRPr="00CD0774">
        <w:t>£1</w:t>
      </w:r>
      <w:r w:rsidR="00CA0001">
        <w:t xml:space="preserve"> </w:t>
      </w:r>
      <w:r w:rsidRPr="00CD0774">
        <w:t>invested</w:t>
      </w:r>
      <w:r w:rsidR="00CA0001">
        <w:t xml:space="preserve"> </w:t>
      </w:r>
      <w:r w:rsidRPr="00CD0774">
        <w:t>in</w:t>
      </w:r>
      <w:r w:rsidR="00CA0001">
        <w:t xml:space="preserve"> </w:t>
      </w:r>
      <w:r w:rsidRPr="00CD0774">
        <w:t>our</w:t>
      </w:r>
      <w:r w:rsidR="00CA0001">
        <w:t xml:space="preserve"> </w:t>
      </w:r>
      <w:r w:rsidRPr="00CD0774">
        <w:t>advice</w:t>
      </w:r>
      <w:r w:rsidR="00CA0001">
        <w:t xml:space="preserve"> </w:t>
      </w:r>
      <w:r w:rsidRPr="00CD0774">
        <w:t>line.</w:t>
      </w:r>
      <w:r w:rsidR="00CA0001">
        <w:t xml:space="preserve"> </w:t>
      </w:r>
      <w:r w:rsidRPr="00CD0774">
        <w:t>This</w:t>
      </w:r>
      <w:r w:rsidR="00CA0001">
        <w:t xml:space="preserve"> </w:t>
      </w:r>
      <w:r w:rsidRPr="00CD0774">
        <w:t>equates</w:t>
      </w:r>
      <w:r w:rsidR="00CA0001">
        <w:t xml:space="preserve"> </w:t>
      </w:r>
      <w:r w:rsidRPr="00CD0774">
        <w:t>to</w:t>
      </w:r>
      <w:r w:rsidR="00CA0001">
        <w:t xml:space="preserve"> </w:t>
      </w:r>
      <w:r w:rsidRPr="00CD0774">
        <w:t>over</w:t>
      </w:r>
      <w:r w:rsidR="00CA0001">
        <w:t xml:space="preserve"> </w:t>
      </w:r>
      <w:r w:rsidRPr="00CD0774">
        <w:t>£24.5</w:t>
      </w:r>
      <w:r w:rsidR="00CA0001">
        <w:t xml:space="preserve"> </w:t>
      </w:r>
      <w:r w:rsidRPr="00CD0774">
        <w:t>million</w:t>
      </w:r>
      <w:r w:rsidR="00CA0001">
        <w:t xml:space="preserve"> </w:t>
      </w:r>
      <w:r w:rsidRPr="00CD0774">
        <w:t>over</w:t>
      </w:r>
      <w:r w:rsidR="00CA0001">
        <w:t xml:space="preserve"> </w:t>
      </w:r>
      <w:r w:rsidRPr="00CD0774">
        <w:t>the</w:t>
      </w:r>
      <w:r w:rsidR="00CA0001">
        <w:t xml:space="preserve"> </w:t>
      </w:r>
      <w:r w:rsidRPr="00CD0774">
        <w:t>last</w:t>
      </w:r>
      <w:r w:rsidR="00CA0001">
        <w:t xml:space="preserve"> </w:t>
      </w:r>
      <w:r w:rsidRPr="00CD0774">
        <w:t>two</w:t>
      </w:r>
      <w:r w:rsidR="00CA0001">
        <w:t xml:space="preserve"> </w:t>
      </w:r>
      <w:r w:rsidRPr="00CD0774">
        <w:t>years.</w:t>
      </w:r>
    </w:p>
    <w:p w14:paraId="489C8461" w14:textId="77777777" w:rsidR="002311D9" w:rsidRDefault="002311D9" w:rsidP="002311D9">
      <w:pPr>
        <w:rPr>
          <w:rStyle w:val="normaltextrun"/>
        </w:rPr>
      </w:pPr>
    </w:p>
    <w:p w14:paraId="0270A8D6" w14:textId="4EBDDDE6" w:rsidR="00C00F0C" w:rsidRDefault="00C00F0C" w:rsidP="00C00F0C">
      <w:pPr>
        <w:pStyle w:val="Heading1"/>
        <w:rPr>
          <w:rStyle w:val="normaltextrun"/>
        </w:rPr>
      </w:pPr>
      <w:r w:rsidRPr="00C00F0C">
        <w:rPr>
          <w:rStyle w:val="normaltextrun"/>
        </w:rPr>
        <w:t>Was</w:t>
      </w:r>
      <w:r w:rsidR="00CA0001">
        <w:rPr>
          <w:rStyle w:val="normaltextrun"/>
        </w:rPr>
        <w:t xml:space="preserve"> </w:t>
      </w:r>
      <w:r w:rsidRPr="00C00F0C">
        <w:rPr>
          <w:rStyle w:val="normaltextrun"/>
        </w:rPr>
        <w:t>this</w:t>
      </w:r>
      <w:r w:rsidR="00CA0001">
        <w:rPr>
          <w:rStyle w:val="normaltextrun"/>
        </w:rPr>
        <w:t xml:space="preserve"> </w:t>
      </w:r>
      <w:r w:rsidRPr="00C00F0C">
        <w:rPr>
          <w:rStyle w:val="normaltextrun"/>
        </w:rPr>
        <w:t>briefing</w:t>
      </w:r>
      <w:r w:rsidR="00CA0001">
        <w:rPr>
          <w:rStyle w:val="normaltextrun"/>
        </w:rPr>
        <w:t xml:space="preserve"> </w:t>
      </w:r>
      <w:r w:rsidRPr="00C00F0C">
        <w:rPr>
          <w:rStyle w:val="normaltextrun"/>
        </w:rPr>
        <w:t>useful?</w:t>
      </w:r>
    </w:p>
    <w:p w14:paraId="26D84FB0" w14:textId="33E576F1" w:rsidR="00C00F0C" w:rsidRDefault="007B60EE" w:rsidP="00C00F0C">
      <w:r>
        <w:t>F</w:t>
      </w:r>
      <w:r w:rsidR="007E4D86">
        <w:t>amily</w:t>
      </w:r>
      <w:r w:rsidR="00CA0001">
        <w:t xml:space="preserve"> </w:t>
      </w:r>
      <w:r w:rsidR="007E4D86">
        <w:t>Rights</w:t>
      </w:r>
      <w:r w:rsidR="00CA0001">
        <w:t xml:space="preserve"> </w:t>
      </w:r>
      <w:r w:rsidR="007E4D86">
        <w:t>Group</w:t>
      </w:r>
      <w:r w:rsidR="00CA0001">
        <w:t xml:space="preserve"> </w:t>
      </w:r>
      <w:r w:rsidR="007E4D86">
        <w:t>Advice</w:t>
      </w:r>
      <w:r w:rsidR="00CA0001">
        <w:t xml:space="preserve"> </w:t>
      </w:r>
      <w:r w:rsidR="007E4D86">
        <w:t>and</w:t>
      </w:r>
      <w:r w:rsidR="00CA0001">
        <w:t xml:space="preserve"> </w:t>
      </w:r>
      <w:r w:rsidR="007E4D86">
        <w:t>Advocacy</w:t>
      </w:r>
      <w:r w:rsidR="00CA0001">
        <w:t xml:space="preserve"> </w:t>
      </w:r>
      <w:r w:rsidR="0012670E">
        <w:t>S</w:t>
      </w:r>
      <w:r w:rsidR="007E4D86">
        <w:t>ervice</w:t>
      </w:r>
      <w:r w:rsidR="00CA0001">
        <w:t xml:space="preserve"> </w:t>
      </w:r>
      <w:r w:rsidR="00346E98">
        <w:t>provides</w:t>
      </w:r>
      <w:r w:rsidR="00CA0001">
        <w:t xml:space="preserve"> </w:t>
      </w:r>
      <w:r w:rsidR="00346E98">
        <w:t>us</w:t>
      </w:r>
      <w:r w:rsidR="00CA0001">
        <w:t xml:space="preserve"> </w:t>
      </w:r>
      <w:r w:rsidR="00346E98">
        <w:t>with</w:t>
      </w:r>
      <w:r w:rsidR="00CA0001">
        <w:t xml:space="preserve"> </w:t>
      </w:r>
      <w:r w:rsidR="207C5BFB">
        <w:t>evidence</w:t>
      </w:r>
      <w:r w:rsidR="00CA0001">
        <w:t xml:space="preserve"> </w:t>
      </w:r>
      <w:r w:rsidR="00346E98">
        <w:t>and</w:t>
      </w:r>
      <w:r w:rsidR="00CA0001">
        <w:t xml:space="preserve"> </w:t>
      </w:r>
      <w:r w:rsidR="00346E98">
        <w:t>i</w:t>
      </w:r>
      <w:r w:rsidR="00141E67">
        <w:t>nsight</w:t>
      </w:r>
      <w:r w:rsidR="00CA0001">
        <w:t xml:space="preserve"> </w:t>
      </w:r>
      <w:r w:rsidR="00141E67">
        <w:t>into</w:t>
      </w:r>
      <w:r w:rsidR="00CA0001">
        <w:t xml:space="preserve"> </w:t>
      </w:r>
      <w:r w:rsidR="00141E67">
        <w:t>the</w:t>
      </w:r>
      <w:r w:rsidR="00CA0001">
        <w:t xml:space="preserve"> </w:t>
      </w:r>
      <w:r w:rsidR="003D5D4E">
        <w:t>issues</w:t>
      </w:r>
      <w:r w:rsidR="00CA0001">
        <w:t xml:space="preserve"> </w:t>
      </w:r>
      <w:r w:rsidR="003D5D4E">
        <w:t>faced</w:t>
      </w:r>
      <w:r w:rsidR="00CA0001">
        <w:t xml:space="preserve"> </w:t>
      </w:r>
      <w:r w:rsidR="003D5D4E">
        <w:t>by</w:t>
      </w:r>
      <w:r w:rsidR="00CA0001">
        <w:t xml:space="preserve"> </w:t>
      </w:r>
      <w:r w:rsidR="003D5D4E">
        <w:t>families</w:t>
      </w:r>
      <w:r w:rsidR="00CA0001">
        <w:t xml:space="preserve"> </w:t>
      </w:r>
      <w:r w:rsidR="003D5D4E">
        <w:t>and</w:t>
      </w:r>
      <w:r w:rsidR="00CA0001">
        <w:t xml:space="preserve"> </w:t>
      </w:r>
      <w:r w:rsidR="003D5D4E">
        <w:t>kinship</w:t>
      </w:r>
      <w:r w:rsidR="00CA0001">
        <w:t xml:space="preserve"> </w:t>
      </w:r>
      <w:r w:rsidR="003D5D4E">
        <w:t>carers</w:t>
      </w:r>
      <w:r w:rsidR="00DA1DEA">
        <w:t>,</w:t>
      </w:r>
      <w:r w:rsidR="00CA0001">
        <w:t xml:space="preserve"> </w:t>
      </w:r>
      <w:r w:rsidR="009C1C48">
        <w:t>and</w:t>
      </w:r>
      <w:r w:rsidR="00CA0001">
        <w:t xml:space="preserve"> </w:t>
      </w:r>
      <w:r w:rsidR="00041A14">
        <w:t>their</w:t>
      </w:r>
      <w:r w:rsidR="00CA0001">
        <w:t xml:space="preserve"> </w:t>
      </w:r>
      <w:r w:rsidR="00041A14">
        <w:t>interactions</w:t>
      </w:r>
      <w:r w:rsidR="00CA0001">
        <w:t xml:space="preserve"> </w:t>
      </w:r>
      <w:r w:rsidR="00041A14">
        <w:t>with</w:t>
      </w:r>
      <w:r w:rsidR="00CA0001">
        <w:t xml:space="preserve"> </w:t>
      </w:r>
      <w:r w:rsidR="00C31690">
        <w:t>the</w:t>
      </w:r>
      <w:r w:rsidR="00CA0001">
        <w:t xml:space="preserve"> </w:t>
      </w:r>
      <w:r w:rsidR="00C31690">
        <w:t>child</w:t>
      </w:r>
      <w:r w:rsidR="00CA0001">
        <w:t xml:space="preserve"> </w:t>
      </w:r>
      <w:r w:rsidR="00C31690">
        <w:t>welfare</w:t>
      </w:r>
      <w:r w:rsidR="00CA0001">
        <w:t xml:space="preserve"> </w:t>
      </w:r>
      <w:r w:rsidR="00C31690">
        <w:t>system</w:t>
      </w:r>
      <w:r w:rsidR="00F87205">
        <w:t>.</w:t>
      </w:r>
      <w:r w:rsidR="00CA0001">
        <w:t xml:space="preserve"> </w:t>
      </w:r>
      <w:r w:rsidR="001238B8">
        <w:t>We</w:t>
      </w:r>
      <w:r w:rsidR="00CA0001">
        <w:t xml:space="preserve"> </w:t>
      </w:r>
      <w:r w:rsidR="001238B8">
        <w:t>work</w:t>
      </w:r>
      <w:r w:rsidR="00CA0001">
        <w:t xml:space="preserve"> </w:t>
      </w:r>
      <w:r w:rsidR="00F82A83">
        <w:t>to</w:t>
      </w:r>
      <w:r w:rsidR="00CA0001">
        <w:t xml:space="preserve"> </w:t>
      </w:r>
      <w:r w:rsidR="001238B8">
        <w:t>amplify</w:t>
      </w:r>
      <w:r w:rsidR="00CA0001">
        <w:t xml:space="preserve"> </w:t>
      </w:r>
      <w:r w:rsidR="001238B8">
        <w:t>children’s</w:t>
      </w:r>
      <w:r w:rsidR="00CA0001">
        <w:t xml:space="preserve"> </w:t>
      </w:r>
      <w:r w:rsidR="001238B8">
        <w:t>and</w:t>
      </w:r>
      <w:r w:rsidR="00CA0001">
        <w:t xml:space="preserve"> </w:t>
      </w:r>
      <w:r w:rsidR="001238B8">
        <w:t>families</w:t>
      </w:r>
      <w:r w:rsidR="00E94BEE">
        <w:t>’</w:t>
      </w:r>
      <w:r w:rsidR="00CA0001">
        <w:t xml:space="preserve"> </w:t>
      </w:r>
      <w:r w:rsidR="001238B8">
        <w:t>voices</w:t>
      </w:r>
      <w:r w:rsidR="00CA0001">
        <w:t xml:space="preserve"> </w:t>
      </w:r>
      <w:r w:rsidR="001238B8">
        <w:t>and</w:t>
      </w:r>
      <w:r w:rsidR="00CA0001">
        <w:t xml:space="preserve"> </w:t>
      </w:r>
      <w:r w:rsidR="001238B8">
        <w:t>put</w:t>
      </w:r>
      <w:r w:rsidR="00CA0001">
        <w:t xml:space="preserve"> </w:t>
      </w:r>
      <w:r w:rsidR="001238B8">
        <w:t>them</w:t>
      </w:r>
      <w:r w:rsidR="00CA0001">
        <w:t xml:space="preserve"> </w:t>
      </w:r>
      <w:r w:rsidR="001238B8">
        <w:t>at</w:t>
      </w:r>
      <w:r w:rsidR="00CA0001">
        <w:t xml:space="preserve"> </w:t>
      </w:r>
      <w:r w:rsidR="001238B8">
        <w:t>the</w:t>
      </w:r>
      <w:r w:rsidR="00CA0001">
        <w:t xml:space="preserve"> </w:t>
      </w:r>
      <w:r w:rsidR="001238B8">
        <w:t>centre</w:t>
      </w:r>
      <w:r w:rsidR="00CA0001">
        <w:t xml:space="preserve"> </w:t>
      </w:r>
      <w:r w:rsidR="001238B8">
        <w:t>of</w:t>
      </w:r>
      <w:r w:rsidR="00CA0001">
        <w:t xml:space="preserve"> </w:t>
      </w:r>
      <w:r w:rsidR="001238B8">
        <w:t>decision</w:t>
      </w:r>
      <w:r w:rsidR="00CA0001">
        <w:t xml:space="preserve"> </w:t>
      </w:r>
      <w:r w:rsidR="001238B8">
        <w:t>making.</w:t>
      </w:r>
    </w:p>
    <w:p w14:paraId="1231D4DA" w14:textId="38D660C8" w:rsidR="001238B8" w:rsidRDefault="00F82A83" w:rsidP="00C00F0C">
      <w:r>
        <w:t>We</w:t>
      </w:r>
      <w:r w:rsidR="00CA0001">
        <w:t xml:space="preserve"> </w:t>
      </w:r>
      <w:r>
        <w:t>hope</w:t>
      </w:r>
      <w:r w:rsidR="00CA0001">
        <w:t xml:space="preserve"> </w:t>
      </w:r>
      <w:r>
        <w:t>this</w:t>
      </w:r>
      <w:r w:rsidR="00CA0001">
        <w:t xml:space="preserve"> </w:t>
      </w:r>
      <w:r>
        <w:t>br</w:t>
      </w:r>
      <w:r w:rsidR="00BC5F81">
        <w:t>iefing</w:t>
      </w:r>
      <w:r w:rsidR="00CA0001">
        <w:t xml:space="preserve"> </w:t>
      </w:r>
      <w:r w:rsidR="00BC5F81">
        <w:t>is</w:t>
      </w:r>
      <w:r w:rsidR="00CA0001">
        <w:t xml:space="preserve"> </w:t>
      </w:r>
      <w:r w:rsidR="00BC5F81">
        <w:t>useful</w:t>
      </w:r>
      <w:r w:rsidR="00CA0001">
        <w:t xml:space="preserve"> </w:t>
      </w:r>
      <w:r w:rsidR="00BC5F81">
        <w:t>to</w:t>
      </w:r>
      <w:r w:rsidR="00CA0001">
        <w:t xml:space="preserve"> </w:t>
      </w:r>
      <w:r w:rsidR="00BC5F81">
        <w:t>you</w:t>
      </w:r>
      <w:r w:rsidR="00CA0001">
        <w:t xml:space="preserve"> </w:t>
      </w:r>
      <w:r w:rsidR="00BC5F81">
        <w:t>in</w:t>
      </w:r>
      <w:r w:rsidR="00CA0001">
        <w:t xml:space="preserve"> </w:t>
      </w:r>
      <w:r w:rsidR="00BC5F81">
        <w:t>your</w:t>
      </w:r>
      <w:r w:rsidR="00CA0001">
        <w:t xml:space="preserve"> </w:t>
      </w:r>
      <w:r w:rsidR="00BC5F81">
        <w:t>work.</w:t>
      </w:r>
      <w:r w:rsidR="00CA0001">
        <w:t xml:space="preserve"> </w:t>
      </w:r>
      <w:r w:rsidR="00436C59">
        <w:t>Please</w:t>
      </w:r>
      <w:r w:rsidR="00CA0001">
        <w:t xml:space="preserve"> </w:t>
      </w:r>
      <w:r w:rsidR="00BC5F81">
        <w:t>feel</w:t>
      </w:r>
      <w:r w:rsidR="00CA0001">
        <w:t xml:space="preserve"> </w:t>
      </w:r>
      <w:r w:rsidR="6659FADD">
        <w:t>free</w:t>
      </w:r>
      <w:r w:rsidR="00CA0001">
        <w:t xml:space="preserve"> </w:t>
      </w:r>
      <w:r w:rsidR="00BC5F81">
        <w:t>to</w:t>
      </w:r>
      <w:r w:rsidR="00CA0001">
        <w:t xml:space="preserve"> </w:t>
      </w:r>
      <w:r w:rsidR="00436C59">
        <w:t>tell</w:t>
      </w:r>
      <w:r w:rsidR="00CA0001">
        <w:t xml:space="preserve"> </w:t>
      </w:r>
      <w:r w:rsidR="00D82A3A">
        <w:t>us</w:t>
      </w:r>
      <w:r w:rsidR="00CA0001">
        <w:t xml:space="preserve"> </w:t>
      </w:r>
      <w:r w:rsidR="00D82A3A">
        <w:t>what</w:t>
      </w:r>
      <w:r w:rsidR="00CA0001">
        <w:t xml:space="preserve"> </w:t>
      </w:r>
      <w:r w:rsidR="32D59688">
        <w:t>was</w:t>
      </w:r>
      <w:r w:rsidR="00CA0001">
        <w:t xml:space="preserve"> </w:t>
      </w:r>
      <w:r w:rsidR="32D59688">
        <w:t>helpful</w:t>
      </w:r>
      <w:r w:rsidR="00CA0001">
        <w:t xml:space="preserve"> </w:t>
      </w:r>
      <w:r w:rsidR="32D59688">
        <w:t>and</w:t>
      </w:r>
      <w:r w:rsidR="00CA0001">
        <w:t xml:space="preserve"> </w:t>
      </w:r>
      <w:r w:rsidR="00436C59">
        <w:t>what</w:t>
      </w:r>
      <w:r w:rsidR="00CA0001">
        <w:t xml:space="preserve"> </w:t>
      </w:r>
      <w:r w:rsidR="00436C59">
        <w:t>you</w:t>
      </w:r>
      <w:r w:rsidR="00CA0001">
        <w:t xml:space="preserve"> </w:t>
      </w:r>
      <w:r w:rsidR="00436C59">
        <w:t>might</w:t>
      </w:r>
      <w:r w:rsidR="00CA0001">
        <w:t xml:space="preserve"> </w:t>
      </w:r>
      <w:r w:rsidR="00436C59">
        <w:t>like</w:t>
      </w:r>
      <w:r w:rsidR="00CA0001">
        <w:t xml:space="preserve"> </w:t>
      </w:r>
      <w:r w:rsidR="00436C59">
        <w:t>to</w:t>
      </w:r>
      <w:r w:rsidR="00CA0001">
        <w:t xml:space="preserve"> </w:t>
      </w:r>
      <w:r w:rsidR="00436C59">
        <w:t>see</w:t>
      </w:r>
      <w:r w:rsidR="00CA0001">
        <w:t xml:space="preserve"> </w:t>
      </w:r>
      <w:r w:rsidR="00436C59">
        <w:t>in</w:t>
      </w:r>
      <w:r w:rsidR="00CA0001">
        <w:t xml:space="preserve"> </w:t>
      </w:r>
      <w:r w:rsidR="00436C59">
        <w:t>future</w:t>
      </w:r>
      <w:r w:rsidR="00CA0001">
        <w:t xml:space="preserve"> </w:t>
      </w:r>
      <w:r w:rsidR="00436C59">
        <w:t>briefings.</w:t>
      </w:r>
      <w:r w:rsidR="00CA0001">
        <w:t xml:space="preserve"> </w:t>
      </w:r>
    </w:p>
    <w:p w14:paraId="30ACB77E" w14:textId="09E6EBA0" w:rsidR="00124957" w:rsidRDefault="003A628E" w:rsidP="003A628E">
      <w:pPr>
        <w:pStyle w:val="Heading3"/>
      </w:pPr>
      <w:r>
        <w:t>Contact</w:t>
      </w:r>
      <w:r w:rsidR="00131147"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7"/>
      </w:tblGrid>
      <w:tr w:rsidR="00F84074" w:rsidRPr="00F84074" w14:paraId="47FE9260" w14:textId="77777777" w:rsidTr="00F84074">
        <w:trPr>
          <w:trHeight w:val="250"/>
          <w:tblCellSpacing w:w="0" w:type="dxa"/>
        </w:trPr>
        <w:tc>
          <w:tcPr>
            <w:tcW w:w="0" w:type="auto"/>
            <w:vAlign w:val="center"/>
            <w:hideMark/>
          </w:tcPr>
          <w:p w14:paraId="43FFD0EB" w14:textId="3C288C42" w:rsidR="00F84074" w:rsidRPr="00F84074" w:rsidRDefault="00FA5052" w:rsidP="006236F3">
            <w:pPr>
              <w:pStyle w:val="ListParagraph"/>
              <w:numPr>
                <w:ilvl w:val="0"/>
                <w:numId w:val="23"/>
              </w:numPr>
            </w:pPr>
            <w:r>
              <w:t>Jordan</w:t>
            </w:r>
            <w:r w:rsidR="00CA0001">
              <w:t xml:space="preserve"> </w:t>
            </w:r>
            <w:r>
              <w:t>Hall</w:t>
            </w:r>
            <w:r w:rsidR="00BE059D">
              <w:t>,</w:t>
            </w:r>
            <w:r w:rsidR="00CA0001">
              <w:t xml:space="preserve"> </w:t>
            </w:r>
            <w:r w:rsidR="006B7722">
              <w:t xml:space="preserve">Head of </w:t>
            </w:r>
            <w:r w:rsidR="00BE059D">
              <w:t>Public</w:t>
            </w:r>
            <w:r w:rsidR="00CA0001">
              <w:t xml:space="preserve"> </w:t>
            </w:r>
            <w:r w:rsidR="00BE059D">
              <w:t>Affairs</w:t>
            </w:r>
            <w:r w:rsidR="00CA0001">
              <w:t xml:space="preserve"> </w:t>
            </w:r>
            <w:r w:rsidR="00F84074">
              <w:t>-</w:t>
            </w:r>
            <w:r w:rsidR="00CA0001">
              <w:t xml:space="preserve"> </w:t>
            </w:r>
            <w:hyperlink r:id="rId28" w:history="1">
              <w:r w:rsidR="00F84074" w:rsidRPr="00F84074">
                <w:rPr>
                  <w:rStyle w:val="Hyperlink"/>
                </w:rPr>
                <w:t>jhall@frg.org.uk</w:t>
              </w:r>
            </w:hyperlink>
          </w:p>
        </w:tc>
      </w:tr>
    </w:tbl>
    <w:p w14:paraId="50B176A1" w14:textId="77777777" w:rsidR="00381810" w:rsidRDefault="00381810" w:rsidP="00D274C5"/>
    <w:p w14:paraId="49743F1C" w14:textId="77777777" w:rsidR="00381810" w:rsidRDefault="00381810" w:rsidP="00D274C5"/>
    <w:p w14:paraId="77DA973E" w14:textId="77777777" w:rsidR="00381810" w:rsidRDefault="00381810" w:rsidP="00D274C5"/>
    <w:p w14:paraId="61C6E4D1" w14:textId="77777777" w:rsidR="00381810" w:rsidRDefault="00381810" w:rsidP="00D274C5"/>
    <w:p w14:paraId="20F2C333" w14:textId="77777777" w:rsidR="00381810" w:rsidRDefault="00381810" w:rsidP="00D274C5"/>
    <w:p w14:paraId="587A18DD" w14:textId="600065A8" w:rsidR="00381810" w:rsidRDefault="00381810" w:rsidP="00381810">
      <w:r>
        <w:t>©</w:t>
      </w:r>
      <w:r w:rsidR="00CA0001">
        <w:t xml:space="preserve"> </w:t>
      </w:r>
      <w:r>
        <w:t>202</w:t>
      </w:r>
      <w:r w:rsidR="00115D56">
        <w:t>5</w:t>
      </w:r>
      <w:r w:rsidR="00CA0001">
        <w:t xml:space="preserve"> </w:t>
      </w:r>
      <w:r>
        <w:t>Family</w:t>
      </w:r>
      <w:r w:rsidR="00CA0001">
        <w:t xml:space="preserve"> </w:t>
      </w:r>
      <w:r>
        <w:t>Rights</w:t>
      </w:r>
      <w:r w:rsidR="00CA0001">
        <w:t xml:space="preserve"> </w:t>
      </w:r>
      <w:r>
        <w:t>Group</w:t>
      </w:r>
    </w:p>
    <w:p w14:paraId="5E78F74A" w14:textId="1E19D328" w:rsidR="00482E81" w:rsidRDefault="00482E81" w:rsidP="4DAD2F94">
      <w:pPr>
        <w:spacing w:after="0"/>
      </w:pPr>
      <w:r w:rsidRPr="4DAD2F94">
        <w:t>FRG</w:t>
      </w:r>
      <w:r w:rsidR="00CA0001" w:rsidRPr="4DAD2F94">
        <w:t xml:space="preserve"> </w:t>
      </w:r>
      <w:r w:rsidRPr="4DAD2F94">
        <w:t>Limited,</w:t>
      </w:r>
      <w:r w:rsidR="00CA0001" w:rsidRPr="4DAD2F94">
        <w:t xml:space="preserve"> </w:t>
      </w:r>
      <w:r w:rsidRPr="4DAD2F94">
        <w:t>Established</w:t>
      </w:r>
      <w:r w:rsidR="00CA0001" w:rsidRPr="4DAD2F94">
        <w:t xml:space="preserve"> </w:t>
      </w:r>
      <w:r w:rsidRPr="4DAD2F94">
        <w:t>in</w:t>
      </w:r>
      <w:r w:rsidR="00CA0001" w:rsidRPr="4DAD2F94">
        <w:t xml:space="preserve"> </w:t>
      </w:r>
      <w:r w:rsidRPr="4DAD2F94">
        <w:t>1974.</w:t>
      </w:r>
      <w:r w:rsidR="00CA0001" w:rsidRPr="4DAD2F94">
        <w:t xml:space="preserve"> </w:t>
      </w:r>
    </w:p>
    <w:p w14:paraId="0E2C92DB" w14:textId="6D7F1865" w:rsidR="00381810" w:rsidRDefault="00482E81" w:rsidP="00482E81">
      <w:r w:rsidRPr="00B666AD">
        <w:t>Company</w:t>
      </w:r>
      <w:r w:rsidR="00CA0001">
        <w:t xml:space="preserve"> </w:t>
      </w:r>
      <w:r w:rsidRPr="00B666AD">
        <w:t>Registration</w:t>
      </w:r>
      <w:r w:rsidR="00CA0001">
        <w:t xml:space="preserve"> </w:t>
      </w:r>
      <w:r w:rsidRPr="00B666AD">
        <w:t>No.</w:t>
      </w:r>
      <w:r w:rsidR="00CA0001">
        <w:t xml:space="preserve"> </w:t>
      </w:r>
      <w:r w:rsidRPr="00B666AD">
        <w:t>2702928</w:t>
      </w:r>
      <w:r>
        <w:t>.</w:t>
      </w:r>
      <w:r w:rsidR="00CA0001">
        <w:t xml:space="preserve"> </w:t>
      </w:r>
      <w:r w:rsidRPr="00B666AD">
        <w:t>Charity</w:t>
      </w:r>
      <w:r w:rsidR="00CA0001">
        <w:t xml:space="preserve"> </w:t>
      </w:r>
      <w:r w:rsidRPr="00B666AD">
        <w:t>No.</w:t>
      </w:r>
      <w:r w:rsidR="00CA0001">
        <w:t xml:space="preserve"> </w:t>
      </w:r>
      <w:r w:rsidRPr="00B666AD">
        <w:t>1015665</w:t>
      </w:r>
      <w:r w:rsidR="00CA0001">
        <w:t xml:space="preserve"> </w:t>
      </w:r>
      <w:r w:rsidRPr="00B666AD">
        <w:t>(England</w:t>
      </w:r>
      <w:r w:rsidR="00CA0001">
        <w:t xml:space="preserve"> </w:t>
      </w:r>
      <w:r w:rsidRPr="00B666AD">
        <w:t>and</w:t>
      </w:r>
      <w:r w:rsidR="00CA0001">
        <w:t xml:space="preserve"> </w:t>
      </w:r>
      <w:r w:rsidRPr="00B666AD">
        <w:t>Wales)</w:t>
      </w:r>
      <w:r>
        <w:t>.</w:t>
      </w:r>
      <w:r w:rsidR="00CA0001">
        <w:t xml:space="preserve"> </w:t>
      </w:r>
      <w:r w:rsidRPr="00B666AD">
        <w:t>SC047042</w:t>
      </w:r>
      <w:r w:rsidR="00CA0001">
        <w:t xml:space="preserve"> </w:t>
      </w:r>
      <w:r w:rsidRPr="00B666AD">
        <w:t>(Scotland)</w:t>
      </w:r>
      <w:r>
        <w:t>.</w:t>
      </w:r>
      <w:r w:rsidR="00CA0001">
        <w:t xml:space="preserve"> </w:t>
      </w:r>
      <w:r w:rsidRPr="00B666AD">
        <w:t>VAT</w:t>
      </w:r>
      <w:r w:rsidR="00CA0001">
        <w:t xml:space="preserve"> </w:t>
      </w:r>
      <w:r w:rsidRPr="00B666AD">
        <w:t>Registration</w:t>
      </w:r>
      <w:r w:rsidR="00CA0001">
        <w:t xml:space="preserve"> </w:t>
      </w:r>
      <w:r w:rsidRPr="00B666AD">
        <w:t>No:</w:t>
      </w:r>
      <w:r w:rsidR="00CA0001">
        <w:t xml:space="preserve"> </w:t>
      </w:r>
      <w:r w:rsidRPr="00B666AD">
        <w:t>122</w:t>
      </w:r>
      <w:r w:rsidR="00CA0001">
        <w:t xml:space="preserve"> </w:t>
      </w:r>
      <w:r w:rsidRPr="00B666AD">
        <w:t>8302</w:t>
      </w:r>
      <w:r w:rsidR="00CA0001">
        <w:t xml:space="preserve"> </w:t>
      </w:r>
      <w:r w:rsidRPr="00B666AD">
        <w:t>49</w:t>
      </w:r>
      <w:r>
        <w:t>.</w:t>
      </w:r>
    </w:p>
    <w:sectPr w:rsidR="00381810" w:rsidSect="002B7FC9">
      <w:headerReference w:type="default" r:id="rId29"/>
      <w:footerReference w:type="default" r:id="rId30"/>
      <w:headerReference w:type="first" r:id="rId31"/>
      <w:footerReference w:type="first" r:id="rId32"/>
      <w:pgSz w:w="11906" w:h="16838"/>
      <w:pgMar w:top="1440" w:right="170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8F0B" w14:textId="77777777" w:rsidR="00072DEA" w:rsidRDefault="00072DEA" w:rsidP="0004163E">
      <w:r>
        <w:separator/>
      </w:r>
    </w:p>
  </w:endnote>
  <w:endnote w:type="continuationSeparator" w:id="0">
    <w:p w14:paraId="527E61FE" w14:textId="77777777" w:rsidR="00072DEA" w:rsidRDefault="00072DEA" w:rsidP="0004163E">
      <w:r>
        <w:continuationSeparator/>
      </w:r>
    </w:p>
  </w:endnote>
  <w:endnote w:type="continuationNotice" w:id="1">
    <w:p w14:paraId="7E87C52B" w14:textId="77777777" w:rsidR="00072DEA" w:rsidRDefault="00072D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3140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9E204" w14:textId="261706EE" w:rsidR="005B63A8" w:rsidRDefault="005B63A8" w:rsidP="000416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23BD92" w14:textId="77777777" w:rsidR="005B63A8" w:rsidRDefault="005B63A8" w:rsidP="00041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BEF078E" w14:paraId="25461C86" w14:textId="77777777" w:rsidTr="004A48E4">
      <w:trPr>
        <w:trHeight w:val="300"/>
      </w:trPr>
      <w:tc>
        <w:tcPr>
          <w:tcW w:w="2920" w:type="dxa"/>
        </w:tcPr>
        <w:p w14:paraId="5E9B2532" w14:textId="45697B7D" w:rsidR="4BEF078E" w:rsidRDefault="4BEF078E" w:rsidP="004A48E4">
          <w:pPr>
            <w:pStyle w:val="Header"/>
            <w:ind w:left="-115"/>
          </w:pPr>
        </w:p>
      </w:tc>
      <w:tc>
        <w:tcPr>
          <w:tcW w:w="2920" w:type="dxa"/>
        </w:tcPr>
        <w:p w14:paraId="4FD2BB11" w14:textId="1CA11CA3" w:rsidR="4BEF078E" w:rsidRDefault="4BEF078E" w:rsidP="004A48E4">
          <w:pPr>
            <w:pStyle w:val="Header"/>
            <w:jc w:val="center"/>
          </w:pPr>
        </w:p>
      </w:tc>
      <w:tc>
        <w:tcPr>
          <w:tcW w:w="2920" w:type="dxa"/>
        </w:tcPr>
        <w:p w14:paraId="6F906916" w14:textId="0CD00137" w:rsidR="4BEF078E" w:rsidRDefault="4BEF078E" w:rsidP="004A48E4">
          <w:pPr>
            <w:pStyle w:val="Header"/>
            <w:ind w:right="-115"/>
            <w:jc w:val="right"/>
          </w:pPr>
        </w:p>
      </w:tc>
    </w:tr>
  </w:tbl>
  <w:p w14:paraId="79D2D17F" w14:textId="6A17E2B2" w:rsidR="4BEF078E" w:rsidRDefault="4BEF078E" w:rsidP="003F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A76B" w14:textId="77777777" w:rsidR="00072DEA" w:rsidRDefault="00072DEA" w:rsidP="0004163E">
      <w:r>
        <w:separator/>
      </w:r>
    </w:p>
  </w:footnote>
  <w:footnote w:type="continuationSeparator" w:id="0">
    <w:p w14:paraId="67531182" w14:textId="77777777" w:rsidR="00072DEA" w:rsidRDefault="00072DEA" w:rsidP="0004163E">
      <w:r>
        <w:continuationSeparator/>
      </w:r>
    </w:p>
  </w:footnote>
  <w:footnote w:type="continuationNotice" w:id="1">
    <w:p w14:paraId="6625ECDA" w14:textId="77777777" w:rsidR="00072DEA" w:rsidRDefault="00072DEA">
      <w:pPr>
        <w:spacing w:after="0" w:line="240" w:lineRule="auto"/>
      </w:pPr>
    </w:p>
  </w:footnote>
  <w:footnote w:id="2">
    <w:p w14:paraId="0E98F80D" w14:textId="6BFC6305" w:rsidR="000D33D8" w:rsidRDefault="000D3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31926" w:rsidRPr="00431926">
        <w:t>Taylor, S., Blackshaw, E., Lawrence, H., Stern, D., Gilbert, L., &amp; Raghoo, N. (2023). Randomised controlled trial of family group conferencing at pre-proceedings stage. </w:t>
      </w:r>
      <w:r w:rsidR="00431926" w:rsidRPr="00431926">
        <w:rPr>
          <w:i/>
          <w:iCs/>
        </w:rPr>
        <w:t>Foundations: What Works for Children’s Social Care. Available online at: https://foundations. org. uk/wp-content/uploads/2023/06/Randomised-controlled-trial-family-group-conferencing. pdf (accessed June 16, 2023)</w:t>
      </w:r>
      <w:r w:rsidR="00431926" w:rsidRPr="0043192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BEF078E" w14:paraId="117F484A" w14:textId="77777777" w:rsidTr="004A48E4">
      <w:trPr>
        <w:trHeight w:val="300"/>
      </w:trPr>
      <w:tc>
        <w:tcPr>
          <w:tcW w:w="2920" w:type="dxa"/>
        </w:tcPr>
        <w:p w14:paraId="5C33B22C" w14:textId="3F260DE5" w:rsidR="4BEF078E" w:rsidRDefault="4BEF078E" w:rsidP="004A48E4">
          <w:pPr>
            <w:pStyle w:val="Header"/>
            <w:ind w:left="-115"/>
          </w:pPr>
        </w:p>
      </w:tc>
      <w:tc>
        <w:tcPr>
          <w:tcW w:w="2920" w:type="dxa"/>
        </w:tcPr>
        <w:p w14:paraId="4413B659" w14:textId="0C185A40" w:rsidR="4BEF078E" w:rsidRDefault="4BEF078E" w:rsidP="004A48E4">
          <w:pPr>
            <w:pStyle w:val="Header"/>
            <w:jc w:val="center"/>
          </w:pPr>
        </w:p>
      </w:tc>
      <w:tc>
        <w:tcPr>
          <w:tcW w:w="2920" w:type="dxa"/>
        </w:tcPr>
        <w:p w14:paraId="5F0FC274" w14:textId="4D2046F1" w:rsidR="4BEF078E" w:rsidRDefault="4BEF078E" w:rsidP="004A48E4">
          <w:pPr>
            <w:pStyle w:val="Header"/>
            <w:ind w:right="-115"/>
            <w:jc w:val="right"/>
          </w:pPr>
        </w:p>
      </w:tc>
    </w:tr>
  </w:tbl>
  <w:p w14:paraId="40517B91" w14:textId="6780ECC4" w:rsidR="4BEF078E" w:rsidRDefault="4BEF078E" w:rsidP="003F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BEF078E" w14:paraId="64CA1AE1" w14:textId="77777777" w:rsidTr="004A48E4">
      <w:trPr>
        <w:trHeight w:val="300"/>
      </w:trPr>
      <w:tc>
        <w:tcPr>
          <w:tcW w:w="2920" w:type="dxa"/>
        </w:tcPr>
        <w:p w14:paraId="3917805C" w14:textId="5C9F7E02" w:rsidR="4BEF078E" w:rsidRDefault="4BEF078E" w:rsidP="004A48E4">
          <w:pPr>
            <w:pStyle w:val="Header"/>
            <w:ind w:left="-115"/>
          </w:pPr>
        </w:p>
      </w:tc>
      <w:tc>
        <w:tcPr>
          <w:tcW w:w="2920" w:type="dxa"/>
        </w:tcPr>
        <w:p w14:paraId="36E129FC" w14:textId="7D8BAAB9" w:rsidR="4BEF078E" w:rsidRDefault="4BEF078E" w:rsidP="004A48E4">
          <w:pPr>
            <w:pStyle w:val="Header"/>
            <w:jc w:val="center"/>
          </w:pPr>
        </w:p>
      </w:tc>
      <w:tc>
        <w:tcPr>
          <w:tcW w:w="2920" w:type="dxa"/>
        </w:tcPr>
        <w:p w14:paraId="494FBECA" w14:textId="5034C191" w:rsidR="4BEF078E" w:rsidRDefault="4BEF078E" w:rsidP="004A48E4">
          <w:pPr>
            <w:pStyle w:val="Header"/>
            <w:ind w:right="-115"/>
            <w:jc w:val="right"/>
          </w:pPr>
        </w:p>
      </w:tc>
    </w:tr>
  </w:tbl>
  <w:p w14:paraId="2FDCC3F4" w14:textId="6444FD9B" w:rsidR="4BEF078E" w:rsidRDefault="4BEF078E" w:rsidP="003F0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A29"/>
    <w:multiLevelType w:val="hybridMultilevel"/>
    <w:tmpl w:val="5184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6CA3"/>
    <w:multiLevelType w:val="hybridMultilevel"/>
    <w:tmpl w:val="99B8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5C4C"/>
    <w:multiLevelType w:val="hybridMultilevel"/>
    <w:tmpl w:val="1890C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1B7"/>
    <w:multiLevelType w:val="multilevel"/>
    <w:tmpl w:val="8BB6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81772"/>
    <w:multiLevelType w:val="hybridMultilevel"/>
    <w:tmpl w:val="615C8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0440E"/>
    <w:multiLevelType w:val="hybridMultilevel"/>
    <w:tmpl w:val="0CAC7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975FB"/>
    <w:multiLevelType w:val="hybridMultilevel"/>
    <w:tmpl w:val="FF4A5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437F4"/>
    <w:multiLevelType w:val="hybridMultilevel"/>
    <w:tmpl w:val="FBC42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1D6E"/>
    <w:multiLevelType w:val="multilevel"/>
    <w:tmpl w:val="7AE6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0706C5"/>
    <w:multiLevelType w:val="multilevel"/>
    <w:tmpl w:val="CC5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A755E"/>
    <w:multiLevelType w:val="hybridMultilevel"/>
    <w:tmpl w:val="B80A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6785A"/>
    <w:multiLevelType w:val="multilevel"/>
    <w:tmpl w:val="BAE8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2B02B4"/>
    <w:multiLevelType w:val="multilevel"/>
    <w:tmpl w:val="65D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A25A0"/>
    <w:multiLevelType w:val="hybridMultilevel"/>
    <w:tmpl w:val="6BAE5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B5E38"/>
    <w:multiLevelType w:val="multilevel"/>
    <w:tmpl w:val="CE08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0A6767"/>
    <w:multiLevelType w:val="hybridMultilevel"/>
    <w:tmpl w:val="637E4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A3077"/>
    <w:multiLevelType w:val="multilevel"/>
    <w:tmpl w:val="6924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E600F2"/>
    <w:multiLevelType w:val="hybridMultilevel"/>
    <w:tmpl w:val="6658D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B1EBB"/>
    <w:multiLevelType w:val="multilevel"/>
    <w:tmpl w:val="4478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F30C7"/>
    <w:multiLevelType w:val="multilevel"/>
    <w:tmpl w:val="F720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DD0A81"/>
    <w:multiLevelType w:val="multilevel"/>
    <w:tmpl w:val="46C8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3E01AB"/>
    <w:multiLevelType w:val="multilevel"/>
    <w:tmpl w:val="5D42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484730"/>
    <w:multiLevelType w:val="hybridMultilevel"/>
    <w:tmpl w:val="75967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70087"/>
    <w:multiLevelType w:val="multilevel"/>
    <w:tmpl w:val="B946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9A23C2"/>
    <w:multiLevelType w:val="hybridMultilevel"/>
    <w:tmpl w:val="24064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F76C39"/>
    <w:multiLevelType w:val="hybridMultilevel"/>
    <w:tmpl w:val="0E1CB020"/>
    <w:lvl w:ilvl="0" w:tplc="50F88FA4">
      <w:numFmt w:val="bullet"/>
      <w:lvlText w:val="-"/>
      <w:lvlJc w:val="left"/>
      <w:pPr>
        <w:ind w:left="1224" w:hanging="360"/>
      </w:pPr>
      <w:rPr>
        <w:rFonts w:ascii="Aptos" w:eastAsiaTheme="minorHAnsi" w:hAnsi="Apto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6" w15:restartNumberingAfterBreak="0">
    <w:nsid w:val="50E34AC0"/>
    <w:multiLevelType w:val="multilevel"/>
    <w:tmpl w:val="E8A0F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A1DD2"/>
    <w:multiLevelType w:val="hybridMultilevel"/>
    <w:tmpl w:val="78108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A552A"/>
    <w:multiLevelType w:val="multilevel"/>
    <w:tmpl w:val="FB28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BD20FA"/>
    <w:multiLevelType w:val="multilevel"/>
    <w:tmpl w:val="AA46B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D03215"/>
    <w:multiLevelType w:val="hybridMultilevel"/>
    <w:tmpl w:val="2B98C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7054F"/>
    <w:multiLevelType w:val="hybridMultilevel"/>
    <w:tmpl w:val="D374A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250835"/>
    <w:multiLevelType w:val="multilevel"/>
    <w:tmpl w:val="0EEA9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B62DA1"/>
    <w:multiLevelType w:val="hybridMultilevel"/>
    <w:tmpl w:val="8950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00CA3"/>
    <w:multiLevelType w:val="hybridMultilevel"/>
    <w:tmpl w:val="DDF8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0785">
    <w:abstractNumId w:val="5"/>
  </w:num>
  <w:num w:numId="2" w16cid:durableId="36400490">
    <w:abstractNumId w:val="14"/>
  </w:num>
  <w:num w:numId="3" w16cid:durableId="1633250454">
    <w:abstractNumId w:val="21"/>
  </w:num>
  <w:num w:numId="4" w16cid:durableId="270863370">
    <w:abstractNumId w:val="0"/>
  </w:num>
  <w:num w:numId="5" w16cid:durableId="12804547">
    <w:abstractNumId w:val="10"/>
  </w:num>
  <w:num w:numId="6" w16cid:durableId="1079909716">
    <w:abstractNumId w:val="31"/>
  </w:num>
  <w:num w:numId="7" w16cid:durableId="1036194444">
    <w:abstractNumId w:val="13"/>
  </w:num>
  <w:num w:numId="8" w16cid:durableId="1610315298">
    <w:abstractNumId w:val="24"/>
  </w:num>
  <w:num w:numId="9" w16cid:durableId="1380285008">
    <w:abstractNumId w:val="6"/>
  </w:num>
  <w:num w:numId="10" w16cid:durableId="383452231">
    <w:abstractNumId w:val="17"/>
  </w:num>
  <w:num w:numId="11" w16cid:durableId="2071611612">
    <w:abstractNumId w:val="27"/>
  </w:num>
  <w:num w:numId="12" w16cid:durableId="53604476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556502263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42705791">
    <w:abstractNumId w:val="1"/>
  </w:num>
  <w:num w:numId="15" w16cid:durableId="752162609">
    <w:abstractNumId w:val="33"/>
  </w:num>
  <w:num w:numId="16" w16cid:durableId="1028411701">
    <w:abstractNumId w:val="7"/>
  </w:num>
  <w:num w:numId="17" w16cid:durableId="90407208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32062481">
    <w:abstractNumId w:val="22"/>
  </w:num>
  <w:num w:numId="19" w16cid:durableId="1435980950">
    <w:abstractNumId w:val="12"/>
  </w:num>
  <w:num w:numId="20" w16cid:durableId="74206574">
    <w:abstractNumId w:val="15"/>
  </w:num>
  <w:num w:numId="21" w16cid:durableId="1829635808">
    <w:abstractNumId w:val="30"/>
  </w:num>
  <w:num w:numId="22" w16cid:durableId="1013142940">
    <w:abstractNumId w:val="2"/>
  </w:num>
  <w:num w:numId="23" w16cid:durableId="1262058346">
    <w:abstractNumId w:val="34"/>
  </w:num>
  <w:num w:numId="24" w16cid:durableId="1175918243">
    <w:abstractNumId w:val="25"/>
  </w:num>
  <w:num w:numId="25" w16cid:durableId="76480623">
    <w:abstractNumId w:val="28"/>
  </w:num>
  <w:num w:numId="26" w16cid:durableId="1699503135">
    <w:abstractNumId w:val="26"/>
  </w:num>
  <w:num w:numId="27" w16cid:durableId="466356579">
    <w:abstractNumId w:val="32"/>
  </w:num>
  <w:num w:numId="28" w16cid:durableId="1777677918">
    <w:abstractNumId w:val="29"/>
  </w:num>
  <w:num w:numId="29" w16cid:durableId="2106612088">
    <w:abstractNumId w:val="8"/>
  </w:num>
  <w:num w:numId="30" w16cid:durableId="384257590">
    <w:abstractNumId w:val="9"/>
  </w:num>
  <w:num w:numId="31" w16cid:durableId="1129863415">
    <w:abstractNumId w:val="19"/>
  </w:num>
  <w:num w:numId="32" w16cid:durableId="1740709089">
    <w:abstractNumId w:val="4"/>
  </w:num>
  <w:num w:numId="33" w16cid:durableId="1047140724">
    <w:abstractNumId w:val="3"/>
  </w:num>
  <w:num w:numId="34" w16cid:durableId="317155422">
    <w:abstractNumId w:val="11"/>
  </w:num>
  <w:num w:numId="35" w16cid:durableId="606229954">
    <w:abstractNumId w:val="16"/>
  </w:num>
  <w:num w:numId="36" w16cid:durableId="12347007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1E"/>
    <w:rsid w:val="00000699"/>
    <w:rsid w:val="000019E1"/>
    <w:rsid w:val="00002064"/>
    <w:rsid w:val="00002318"/>
    <w:rsid w:val="00002442"/>
    <w:rsid w:val="00003DA9"/>
    <w:rsid w:val="00004028"/>
    <w:rsid w:val="0000675B"/>
    <w:rsid w:val="000069AB"/>
    <w:rsid w:val="0000733D"/>
    <w:rsid w:val="00010939"/>
    <w:rsid w:val="00010F4F"/>
    <w:rsid w:val="00011056"/>
    <w:rsid w:val="00012D7F"/>
    <w:rsid w:val="00013486"/>
    <w:rsid w:val="00013584"/>
    <w:rsid w:val="0001392D"/>
    <w:rsid w:val="00016B18"/>
    <w:rsid w:val="0001708E"/>
    <w:rsid w:val="00017A1A"/>
    <w:rsid w:val="000203B6"/>
    <w:rsid w:val="00022EDE"/>
    <w:rsid w:val="00022FAF"/>
    <w:rsid w:val="00023DB5"/>
    <w:rsid w:val="000303AA"/>
    <w:rsid w:val="000304B9"/>
    <w:rsid w:val="00030865"/>
    <w:rsid w:val="00030ABE"/>
    <w:rsid w:val="000312DD"/>
    <w:rsid w:val="000315B3"/>
    <w:rsid w:val="00033B1E"/>
    <w:rsid w:val="000341E8"/>
    <w:rsid w:val="00034FFD"/>
    <w:rsid w:val="00036717"/>
    <w:rsid w:val="00036924"/>
    <w:rsid w:val="00037BF4"/>
    <w:rsid w:val="000402D2"/>
    <w:rsid w:val="0004075A"/>
    <w:rsid w:val="00040837"/>
    <w:rsid w:val="00040BC8"/>
    <w:rsid w:val="0004163E"/>
    <w:rsid w:val="00041A14"/>
    <w:rsid w:val="00043D93"/>
    <w:rsid w:val="00045B54"/>
    <w:rsid w:val="00045FAF"/>
    <w:rsid w:val="000460F7"/>
    <w:rsid w:val="0004681E"/>
    <w:rsid w:val="00047126"/>
    <w:rsid w:val="000476D4"/>
    <w:rsid w:val="00047D19"/>
    <w:rsid w:val="00047DBE"/>
    <w:rsid w:val="00047E85"/>
    <w:rsid w:val="000517B9"/>
    <w:rsid w:val="000538E9"/>
    <w:rsid w:val="00054B3B"/>
    <w:rsid w:val="00054D83"/>
    <w:rsid w:val="00054F03"/>
    <w:rsid w:val="00055C5A"/>
    <w:rsid w:val="00056E40"/>
    <w:rsid w:val="0005776D"/>
    <w:rsid w:val="00060CE6"/>
    <w:rsid w:val="00060DCD"/>
    <w:rsid w:val="00061525"/>
    <w:rsid w:val="00062DE4"/>
    <w:rsid w:val="000630C5"/>
    <w:rsid w:val="00063816"/>
    <w:rsid w:val="00064A04"/>
    <w:rsid w:val="00064B86"/>
    <w:rsid w:val="000650B8"/>
    <w:rsid w:val="000657DD"/>
    <w:rsid w:val="000674B2"/>
    <w:rsid w:val="00067E73"/>
    <w:rsid w:val="000708F0"/>
    <w:rsid w:val="00070947"/>
    <w:rsid w:val="00072275"/>
    <w:rsid w:val="000723DB"/>
    <w:rsid w:val="00072DEA"/>
    <w:rsid w:val="00072F5F"/>
    <w:rsid w:val="000730D0"/>
    <w:rsid w:val="00074951"/>
    <w:rsid w:val="00075196"/>
    <w:rsid w:val="00075ACD"/>
    <w:rsid w:val="0007623E"/>
    <w:rsid w:val="000767CF"/>
    <w:rsid w:val="00080AA3"/>
    <w:rsid w:val="0008132C"/>
    <w:rsid w:val="000814C6"/>
    <w:rsid w:val="000814E8"/>
    <w:rsid w:val="0008231F"/>
    <w:rsid w:val="00082853"/>
    <w:rsid w:val="00082CD0"/>
    <w:rsid w:val="00082FE8"/>
    <w:rsid w:val="00083385"/>
    <w:rsid w:val="00083A24"/>
    <w:rsid w:val="00083CE4"/>
    <w:rsid w:val="00084255"/>
    <w:rsid w:val="00084FB1"/>
    <w:rsid w:val="0008558A"/>
    <w:rsid w:val="00086867"/>
    <w:rsid w:val="00087473"/>
    <w:rsid w:val="00087B69"/>
    <w:rsid w:val="000906E2"/>
    <w:rsid w:val="00090AE2"/>
    <w:rsid w:val="00092143"/>
    <w:rsid w:val="00092C14"/>
    <w:rsid w:val="00093599"/>
    <w:rsid w:val="000936CC"/>
    <w:rsid w:val="00093A9E"/>
    <w:rsid w:val="000944B8"/>
    <w:rsid w:val="0009493C"/>
    <w:rsid w:val="00094B4F"/>
    <w:rsid w:val="00094C13"/>
    <w:rsid w:val="00094C29"/>
    <w:rsid w:val="00094F16"/>
    <w:rsid w:val="000953AA"/>
    <w:rsid w:val="00095E49"/>
    <w:rsid w:val="0009727D"/>
    <w:rsid w:val="00097A30"/>
    <w:rsid w:val="00097AA7"/>
    <w:rsid w:val="000A08D6"/>
    <w:rsid w:val="000A0C2D"/>
    <w:rsid w:val="000A0CB4"/>
    <w:rsid w:val="000A21A0"/>
    <w:rsid w:val="000A346D"/>
    <w:rsid w:val="000A3B19"/>
    <w:rsid w:val="000A3BA3"/>
    <w:rsid w:val="000A3BD8"/>
    <w:rsid w:val="000A50BF"/>
    <w:rsid w:val="000A54FA"/>
    <w:rsid w:val="000A569F"/>
    <w:rsid w:val="000A5EB3"/>
    <w:rsid w:val="000A71B0"/>
    <w:rsid w:val="000A746B"/>
    <w:rsid w:val="000B0AA9"/>
    <w:rsid w:val="000B0FE4"/>
    <w:rsid w:val="000B11E3"/>
    <w:rsid w:val="000B1786"/>
    <w:rsid w:val="000B3375"/>
    <w:rsid w:val="000B3D68"/>
    <w:rsid w:val="000B42CF"/>
    <w:rsid w:val="000B44F3"/>
    <w:rsid w:val="000B4529"/>
    <w:rsid w:val="000B45FD"/>
    <w:rsid w:val="000B63FE"/>
    <w:rsid w:val="000B7629"/>
    <w:rsid w:val="000C088E"/>
    <w:rsid w:val="000C0968"/>
    <w:rsid w:val="000C22D1"/>
    <w:rsid w:val="000C2722"/>
    <w:rsid w:val="000C2A5D"/>
    <w:rsid w:val="000C347F"/>
    <w:rsid w:val="000C3754"/>
    <w:rsid w:val="000C3AD0"/>
    <w:rsid w:val="000C3BF0"/>
    <w:rsid w:val="000C3D34"/>
    <w:rsid w:val="000C45CE"/>
    <w:rsid w:val="000C4D3B"/>
    <w:rsid w:val="000C74F1"/>
    <w:rsid w:val="000C774B"/>
    <w:rsid w:val="000D0D66"/>
    <w:rsid w:val="000D1CC5"/>
    <w:rsid w:val="000D2343"/>
    <w:rsid w:val="000D33D8"/>
    <w:rsid w:val="000D3832"/>
    <w:rsid w:val="000D4085"/>
    <w:rsid w:val="000D56B5"/>
    <w:rsid w:val="000D594C"/>
    <w:rsid w:val="000D63CE"/>
    <w:rsid w:val="000D69DC"/>
    <w:rsid w:val="000D6B9C"/>
    <w:rsid w:val="000D6D42"/>
    <w:rsid w:val="000D6F66"/>
    <w:rsid w:val="000D7130"/>
    <w:rsid w:val="000D7741"/>
    <w:rsid w:val="000D77DA"/>
    <w:rsid w:val="000D7F9C"/>
    <w:rsid w:val="000E018E"/>
    <w:rsid w:val="000E1B5E"/>
    <w:rsid w:val="000E1EE4"/>
    <w:rsid w:val="000E1FA1"/>
    <w:rsid w:val="000E20C7"/>
    <w:rsid w:val="000E2E76"/>
    <w:rsid w:val="000E399B"/>
    <w:rsid w:val="000E3D12"/>
    <w:rsid w:val="000E4A1E"/>
    <w:rsid w:val="000E7F77"/>
    <w:rsid w:val="000F08ED"/>
    <w:rsid w:val="000F1EF7"/>
    <w:rsid w:val="000F2410"/>
    <w:rsid w:val="000F2A74"/>
    <w:rsid w:val="000F33E9"/>
    <w:rsid w:val="000F3DFF"/>
    <w:rsid w:val="000F4709"/>
    <w:rsid w:val="000F4DB9"/>
    <w:rsid w:val="000F520F"/>
    <w:rsid w:val="000F5C7B"/>
    <w:rsid w:val="000F6121"/>
    <w:rsid w:val="000F65A1"/>
    <w:rsid w:val="000F7432"/>
    <w:rsid w:val="000F76F2"/>
    <w:rsid w:val="000F7AAD"/>
    <w:rsid w:val="00100940"/>
    <w:rsid w:val="00101251"/>
    <w:rsid w:val="001013BE"/>
    <w:rsid w:val="001014F7"/>
    <w:rsid w:val="00102E03"/>
    <w:rsid w:val="00103200"/>
    <w:rsid w:val="001037AF"/>
    <w:rsid w:val="001041A3"/>
    <w:rsid w:val="00105452"/>
    <w:rsid w:val="0010637F"/>
    <w:rsid w:val="0010719F"/>
    <w:rsid w:val="00107920"/>
    <w:rsid w:val="001101C8"/>
    <w:rsid w:val="001102C3"/>
    <w:rsid w:val="00113210"/>
    <w:rsid w:val="00113660"/>
    <w:rsid w:val="00113758"/>
    <w:rsid w:val="00113CDC"/>
    <w:rsid w:val="00113DDB"/>
    <w:rsid w:val="00115817"/>
    <w:rsid w:val="00115A2D"/>
    <w:rsid w:val="00115D56"/>
    <w:rsid w:val="00115DB9"/>
    <w:rsid w:val="00115EAF"/>
    <w:rsid w:val="001203F8"/>
    <w:rsid w:val="00121C1A"/>
    <w:rsid w:val="00121C7B"/>
    <w:rsid w:val="00121DA2"/>
    <w:rsid w:val="001238B8"/>
    <w:rsid w:val="00123D99"/>
    <w:rsid w:val="00124323"/>
    <w:rsid w:val="00124623"/>
    <w:rsid w:val="00124758"/>
    <w:rsid w:val="00124957"/>
    <w:rsid w:val="00125184"/>
    <w:rsid w:val="00125594"/>
    <w:rsid w:val="00125A66"/>
    <w:rsid w:val="00125E32"/>
    <w:rsid w:val="00126155"/>
    <w:rsid w:val="0012670E"/>
    <w:rsid w:val="001278F8"/>
    <w:rsid w:val="00130DAC"/>
    <w:rsid w:val="00131147"/>
    <w:rsid w:val="00131627"/>
    <w:rsid w:val="0013283E"/>
    <w:rsid w:val="00132B85"/>
    <w:rsid w:val="00132C1A"/>
    <w:rsid w:val="0013310F"/>
    <w:rsid w:val="00134604"/>
    <w:rsid w:val="001346DF"/>
    <w:rsid w:val="00134E63"/>
    <w:rsid w:val="001356A8"/>
    <w:rsid w:val="00135AC5"/>
    <w:rsid w:val="00136609"/>
    <w:rsid w:val="00141E67"/>
    <w:rsid w:val="001423AF"/>
    <w:rsid w:val="00144CA5"/>
    <w:rsid w:val="00145207"/>
    <w:rsid w:val="001464BF"/>
    <w:rsid w:val="001472E1"/>
    <w:rsid w:val="00150F4B"/>
    <w:rsid w:val="00151303"/>
    <w:rsid w:val="00151F1D"/>
    <w:rsid w:val="00152568"/>
    <w:rsid w:val="00152FD1"/>
    <w:rsid w:val="00153240"/>
    <w:rsid w:val="0015331C"/>
    <w:rsid w:val="00156E8F"/>
    <w:rsid w:val="0015717F"/>
    <w:rsid w:val="001578FB"/>
    <w:rsid w:val="001606E2"/>
    <w:rsid w:val="001622C0"/>
    <w:rsid w:val="001632BD"/>
    <w:rsid w:val="00163CD0"/>
    <w:rsid w:val="00163E12"/>
    <w:rsid w:val="001664AB"/>
    <w:rsid w:val="0016686D"/>
    <w:rsid w:val="00170125"/>
    <w:rsid w:val="00170339"/>
    <w:rsid w:val="00171A6E"/>
    <w:rsid w:val="00171A84"/>
    <w:rsid w:val="0017225B"/>
    <w:rsid w:val="00172946"/>
    <w:rsid w:val="00172C2B"/>
    <w:rsid w:val="001733E0"/>
    <w:rsid w:val="00174845"/>
    <w:rsid w:val="00174917"/>
    <w:rsid w:val="001766C7"/>
    <w:rsid w:val="00180A03"/>
    <w:rsid w:val="0018213B"/>
    <w:rsid w:val="00182EB4"/>
    <w:rsid w:val="0018333A"/>
    <w:rsid w:val="001834E7"/>
    <w:rsid w:val="00184851"/>
    <w:rsid w:val="00184B21"/>
    <w:rsid w:val="00184EB0"/>
    <w:rsid w:val="001852F5"/>
    <w:rsid w:val="00186253"/>
    <w:rsid w:val="00186484"/>
    <w:rsid w:val="0018655E"/>
    <w:rsid w:val="00190CD2"/>
    <w:rsid w:val="00190F50"/>
    <w:rsid w:val="00191D65"/>
    <w:rsid w:val="00191DF4"/>
    <w:rsid w:val="001920EE"/>
    <w:rsid w:val="001926B3"/>
    <w:rsid w:val="00192773"/>
    <w:rsid w:val="00194085"/>
    <w:rsid w:val="00195231"/>
    <w:rsid w:val="00195FA6"/>
    <w:rsid w:val="00196793"/>
    <w:rsid w:val="0019730C"/>
    <w:rsid w:val="00197DD1"/>
    <w:rsid w:val="00197E31"/>
    <w:rsid w:val="001A0B58"/>
    <w:rsid w:val="001A179E"/>
    <w:rsid w:val="001A1B95"/>
    <w:rsid w:val="001A284C"/>
    <w:rsid w:val="001A4921"/>
    <w:rsid w:val="001A5081"/>
    <w:rsid w:val="001A71FC"/>
    <w:rsid w:val="001A7FD1"/>
    <w:rsid w:val="001B13A6"/>
    <w:rsid w:val="001B1488"/>
    <w:rsid w:val="001B16B9"/>
    <w:rsid w:val="001B1F2A"/>
    <w:rsid w:val="001B28BA"/>
    <w:rsid w:val="001B4019"/>
    <w:rsid w:val="001B434E"/>
    <w:rsid w:val="001B4786"/>
    <w:rsid w:val="001B4B29"/>
    <w:rsid w:val="001B5CBA"/>
    <w:rsid w:val="001B6540"/>
    <w:rsid w:val="001C1B8D"/>
    <w:rsid w:val="001C2164"/>
    <w:rsid w:val="001C224F"/>
    <w:rsid w:val="001C30C0"/>
    <w:rsid w:val="001C3636"/>
    <w:rsid w:val="001C3E3A"/>
    <w:rsid w:val="001C3F74"/>
    <w:rsid w:val="001C4C7E"/>
    <w:rsid w:val="001C4D19"/>
    <w:rsid w:val="001C5F56"/>
    <w:rsid w:val="001C651E"/>
    <w:rsid w:val="001C67BF"/>
    <w:rsid w:val="001C6A2D"/>
    <w:rsid w:val="001C7F3A"/>
    <w:rsid w:val="001D0707"/>
    <w:rsid w:val="001D0B28"/>
    <w:rsid w:val="001D10E8"/>
    <w:rsid w:val="001D1B47"/>
    <w:rsid w:val="001D2BB6"/>
    <w:rsid w:val="001D3162"/>
    <w:rsid w:val="001D3606"/>
    <w:rsid w:val="001D3D5B"/>
    <w:rsid w:val="001D41BC"/>
    <w:rsid w:val="001E053E"/>
    <w:rsid w:val="001E08A6"/>
    <w:rsid w:val="001E2D01"/>
    <w:rsid w:val="001E310F"/>
    <w:rsid w:val="001E3D11"/>
    <w:rsid w:val="001E425C"/>
    <w:rsid w:val="001E44CE"/>
    <w:rsid w:val="001E48EA"/>
    <w:rsid w:val="001E4B76"/>
    <w:rsid w:val="001E4E9D"/>
    <w:rsid w:val="001E56C8"/>
    <w:rsid w:val="001E5E50"/>
    <w:rsid w:val="001E5E92"/>
    <w:rsid w:val="001E666D"/>
    <w:rsid w:val="001E6762"/>
    <w:rsid w:val="001E7B48"/>
    <w:rsid w:val="001F044E"/>
    <w:rsid w:val="001F0FD3"/>
    <w:rsid w:val="001F11BE"/>
    <w:rsid w:val="001F2996"/>
    <w:rsid w:val="001F2C92"/>
    <w:rsid w:val="001F3834"/>
    <w:rsid w:val="001F3BF8"/>
    <w:rsid w:val="001F4159"/>
    <w:rsid w:val="001F4268"/>
    <w:rsid w:val="001F49DD"/>
    <w:rsid w:val="00200807"/>
    <w:rsid w:val="00200966"/>
    <w:rsid w:val="00200D02"/>
    <w:rsid w:val="00200DF2"/>
    <w:rsid w:val="002016DE"/>
    <w:rsid w:val="002022EF"/>
    <w:rsid w:val="002023AB"/>
    <w:rsid w:val="002027A7"/>
    <w:rsid w:val="002028AB"/>
    <w:rsid w:val="00202E27"/>
    <w:rsid w:val="002061D4"/>
    <w:rsid w:val="00206835"/>
    <w:rsid w:val="0020724D"/>
    <w:rsid w:val="00207BA0"/>
    <w:rsid w:val="00207EB0"/>
    <w:rsid w:val="00210100"/>
    <w:rsid w:val="00210234"/>
    <w:rsid w:val="002102CA"/>
    <w:rsid w:val="00211A8B"/>
    <w:rsid w:val="00211B4D"/>
    <w:rsid w:val="00211FA8"/>
    <w:rsid w:val="002125C8"/>
    <w:rsid w:val="00212C18"/>
    <w:rsid w:val="00214AAA"/>
    <w:rsid w:val="0021509B"/>
    <w:rsid w:val="0021514B"/>
    <w:rsid w:val="0021788C"/>
    <w:rsid w:val="00217CF5"/>
    <w:rsid w:val="00217E4B"/>
    <w:rsid w:val="00220C66"/>
    <w:rsid w:val="002225CE"/>
    <w:rsid w:val="00222FC0"/>
    <w:rsid w:val="0022433A"/>
    <w:rsid w:val="00224ECC"/>
    <w:rsid w:val="00224EDF"/>
    <w:rsid w:val="00225C47"/>
    <w:rsid w:val="0022601D"/>
    <w:rsid w:val="00226F85"/>
    <w:rsid w:val="0022778A"/>
    <w:rsid w:val="00227A3E"/>
    <w:rsid w:val="0023034A"/>
    <w:rsid w:val="00230480"/>
    <w:rsid w:val="00230631"/>
    <w:rsid w:val="002311D9"/>
    <w:rsid w:val="00231390"/>
    <w:rsid w:val="002315B4"/>
    <w:rsid w:val="00231830"/>
    <w:rsid w:val="00232F91"/>
    <w:rsid w:val="00233BDD"/>
    <w:rsid w:val="00233D3E"/>
    <w:rsid w:val="00234474"/>
    <w:rsid w:val="00234EA9"/>
    <w:rsid w:val="00235919"/>
    <w:rsid w:val="002359CD"/>
    <w:rsid w:val="00235CEC"/>
    <w:rsid w:val="00236001"/>
    <w:rsid w:val="00236204"/>
    <w:rsid w:val="00236B19"/>
    <w:rsid w:val="00236B33"/>
    <w:rsid w:val="0023715F"/>
    <w:rsid w:val="002371FB"/>
    <w:rsid w:val="00237D59"/>
    <w:rsid w:val="00237E3B"/>
    <w:rsid w:val="00240525"/>
    <w:rsid w:val="00240C95"/>
    <w:rsid w:val="00240CF0"/>
    <w:rsid w:val="0024140B"/>
    <w:rsid w:val="0024229E"/>
    <w:rsid w:val="002427E9"/>
    <w:rsid w:val="00244B0C"/>
    <w:rsid w:val="0024507C"/>
    <w:rsid w:val="00245734"/>
    <w:rsid w:val="00246CFC"/>
    <w:rsid w:val="00250134"/>
    <w:rsid w:val="0025099D"/>
    <w:rsid w:val="00251B48"/>
    <w:rsid w:val="0025285A"/>
    <w:rsid w:val="00252C45"/>
    <w:rsid w:val="00253371"/>
    <w:rsid w:val="00254203"/>
    <w:rsid w:val="00254C28"/>
    <w:rsid w:val="00255982"/>
    <w:rsid w:val="00255A41"/>
    <w:rsid w:val="00255DAB"/>
    <w:rsid w:val="00255FCF"/>
    <w:rsid w:val="00256FEF"/>
    <w:rsid w:val="00257488"/>
    <w:rsid w:val="002600AA"/>
    <w:rsid w:val="0026098D"/>
    <w:rsid w:val="00261299"/>
    <w:rsid w:val="0026270B"/>
    <w:rsid w:val="00263541"/>
    <w:rsid w:val="00263EE2"/>
    <w:rsid w:val="002649C8"/>
    <w:rsid w:val="00267402"/>
    <w:rsid w:val="00267B11"/>
    <w:rsid w:val="00267B93"/>
    <w:rsid w:val="00267E7C"/>
    <w:rsid w:val="002701FB"/>
    <w:rsid w:val="002709E6"/>
    <w:rsid w:val="00270A21"/>
    <w:rsid w:val="00271E52"/>
    <w:rsid w:val="00271FAF"/>
    <w:rsid w:val="002720BC"/>
    <w:rsid w:val="00272FB2"/>
    <w:rsid w:val="002736C3"/>
    <w:rsid w:val="00274D73"/>
    <w:rsid w:val="00277042"/>
    <w:rsid w:val="00277937"/>
    <w:rsid w:val="002829D9"/>
    <w:rsid w:val="002834E9"/>
    <w:rsid w:val="00284CE8"/>
    <w:rsid w:val="00284E17"/>
    <w:rsid w:val="002854DF"/>
    <w:rsid w:val="00286DF6"/>
    <w:rsid w:val="002870FE"/>
    <w:rsid w:val="002902A7"/>
    <w:rsid w:val="00290F7B"/>
    <w:rsid w:val="00291154"/>
    <w:rsid w:val="00291AB8"/>
    <w:rsid w:val="002927FE"/>
    <w:rsid w:val="00292FCF"/>
    <w:rsid w:val="0029305B"/>
    <w:rsid w:val="00293188"/>
    <w:rsid w:val="00293A63"/>
    <w:rsid w:val="00293F4E"/>
    <w:rsid w:val="00294966"/>
    <w:rsid w:val="00295417"/>
    <w:rsid w:val="0029613B"/>
    <w:rsid w:val="002A0CD3"/>
    <w:rsid w:val="002A154D"/>
    <w:rsid w:val="002A194F"/>
    <w:rsid w:val="002A1C5B"/>
    <w:rsid w:val="002A220F"/>
    <w:rsid w:val="002A45A2"/>
    <w:rsid w:val="002A4FF8"/>
    <w:rsid w:val="002A5B63"/>
    <w:rsid w:val="002A5D4C"/>
    <w:rsid w:val="002A667F"/>
    <w:rsid w:val="002A6F5F"/>
    <w:rsid w:val="002A7350"/>
    <w:rsid w:val="002B04A3"/>
    <w:rsid w:val="002B0A6D"/>
    <w:rsid w:val="002B136C"/>
    <w:rsid w:val="002B1B96"/>
    <w:rsid w:val="002B4F5B"/>
    <w:rsid w:val="002B5611"/>
    <w:rsid w:val="002B5BC6"/>
    <w:rsid w:val="002B7E0B"/>
    <w:rsid w:val="002B7FC9"/>
    <w:rsid w:val="002C071C"/>
    <w:rsid w:val="002C0CA5"/>
    <w:rsid w:val="002C1324"/>
    <w:rsid w:val="002C1B10"/>
    <w:rsid w:val="002C1B2F"/>
    <w:rsid w:val="002C1E5A"/>
    <w:rsid w:val="002C1EA0"/>
    <w:rsid w:val="002C2257"/>
    <w:rsid w:val="002C231A"/>
    <w:rsid w:val="002C3C7F"/>
    <w:rsid w:val="002C42EE"/>
    <w:rsid w:val="002C6326"/>
    <w:rsid w:val="002C665B"/>
    <w:rsid w:val="002C6814"/>
    <w:rsid w:val="002C7B03"/>
    <w:rsid w:val="002C7C92"/>
    <w:rsid w:val="002C7F07"/>
    <w:rsid w:val="002D028F"/>
    <w:rsid w:val="002D072D"/>
    <w:rsid w:val="002D1669"/>
    <w:rsid w:val="002D18A0"/>
    <w:rsid w:val="002D18A8"/>
    <w:rsid w:val="002D2163"/>
    <w:rsid w:val="002D34C6"/>
    <w:rsid w:val="002D36EE"/>
    <w:rsid w:val="002D43A2"/>
    <w:rsid w:val="002D484A"/>
    <w:rsid w:val="002D4E3A"/>
    <w:rsid w:val="002D5461"/>
    <w:rsid w:val="002D568A"/>
    <w:rsid w:val="002D5EA3"/>
    <w:rsid w:val="002D62E5"/>
    <w:rsid w:val="002D6343"/>
    <w:rsid w:val="002D63D9"/>
    <w:rsid w:val="002D6494"/>
    <w:rsid w:val="002D76DF"/>
    <w:rsid w:val="002D7F41"/>
    <w:rsid w:val="002E1AAC"/>
    <w:rsid w:val="002E26FE"/>
    <w:rsid w:val="002E29D0"/>
    <w:rsid w:val="002E35FD"/>
    <w:rsid w:val="002E42E6"/>
    <w:rsid w:val="002E4BE7"/>
    <w:rsid w:val="002E5011"/>
    <w:rsid w:val="002E5128"/>
    <w:rsid w:val="002E5EE8"/>
    <w:rsid w:val="002E62A2"/>
    <w:rsid w:val="002E683A"/>
    <w:rsid w:val="002E6B61"/>
    <w:rsid w:val="002E6F03"/>
    <w:rsid w:val="002E7799"/>
    <w:rsid w:val="002E77D8"/>
    <w:rsid w:val="002F0731"/>
    <w:rsid w:val="002F09DD"/>
    <w:rsid w:val="002F0C19"/>
    <w:rsid w:val="002F26E8"/>
    <w:rsid w:val="002F2F54"/>
    <w:rsid w:val="002F35FD"/>
    <w:rsid w:val="002F4A3C"/>
    <w:rsid w:val="002F52E2"/>
    <w:rsid w:val="002F6157"/>
    <w:rsid w:val="002F6648"/>
    <w:rsid w:val="002F760E"/>
    <w:rsid w:val="002F7F67"/>
    <w:rsid w:val="003003BC"/>
    <w:rsid w:val="0030049B"/>
    <w:rsid w:val="0030238A"/>
    <w:rsid w:val="003026AC"/>
    <w:rsid w:val="003028D1"/>
    <w:rsid w:val="003032DF"/>
    <w:rsid w:val="0030354E"/>
    <w:rsid w:val="00303593"/>
    <w:rsid w:val="0030370C"/>
    <w:rsid w:val="003038AC"/>
    <w:rsid w:val="00303F27"/>
    <w:rsid w:val="0030439D"/>
    <w:rsid w:val="00304A2D"/>
    <w:rsid w:val="00304AE0"/>
    <w:rsid w:val="00304F62"/>
    <w:rsid w:val="00304FBC"/>
    <w:rsid w:val="00305744"/>
    <w:rsid w:val="003058E1"/>
    <w:rsid w:val="00305F95"/>
    <w:rsid w:val="003077BD"/>
    <w:rsid w:val="003101FA"/>
    <w:rsid w:val="003110BC"/>
    <w:rsid w:val="00312440"/>
    <w:rsid w:val="003126FD"/>
    <w:rsid w:val="00312E0D"/>
    <w:rsid w:val="00313296"/>
    <w:rsid w:val="00314B69"/>
    <w:rsid w:val="00314BFB"/>
    <w:rsid w:val="00316A46"/>
    <w:rsid w:val="003172AD"/>
    <w:rsid w:val="003173A6"/>
    <w:rsid w:val="00320992"/>
    <w:rsid w:val="00321119"/>
    <w:rsid w:val="00321A0E"/>
    <w:rsid w:val="00323275"/>
    <w:rsid w:val="00324198"/>
    <w:rsid w:val="00324602"/>
    <w:rsid w:val="00324A55"/>
    <w:rsid w:val="00324E8E"/>
    <w:rsid w:val="00324F9E"/>
    <w:rsid w:val="00325354"/>
    <w:rsid w:val="00325A22"/>
    <w:rsid w:val="00325D25"/>
    <w:rsid w:val="00326F4B"/>
    <w:rsid w:val="00326F4C"/>
    <w:rsid w:val="003271CE"/>
    <w:rsid w:val="00327E6F"/>
    <w:rsid w:val="0033052D"/>
    <w:rsid w:val="0033090A"/>
    <w:rsid w:val="00330D49"/>
    <w:rsid w:val="0033159E"/>
    <w:rsid w:val="0033179A"/>
    <w:rsid w:val="00332009"/>
    <w:rsid w:val="0033256D"/>
    <w:rsid w:val="003329C6"/>
    <w:rsid w:val="00333282"/>
    <w:rsid w:val="0033405E"/>
    <w:rsid w:val="00334AD8"/>
    <w:rsid w:val="00335035"/>
    <w:rsid w:val="003353F0"/>
    <w:rsid w:val="00336040"/>
    <w:rsid w:val="0033649A"/>
    <w:rsid w:val="00336E3D"/>
    <w:rsid w:val="003403C7"/>
    <w:rsid w:val="003406A4"/>
    <w:rsid w:val="00340F7B"/>
    <w:rsid w:val="0034124C"/>
    <w:rsid w:val="00341352"/>
    <w:rsid w:val="003416A4"/>
    <w:rsid w:val="00341C8F"/>
    <w:rsid w:val="00342401"/>
    <w:rsid w:val="00344881"/>
    <w:rsid w:val="00344C28"/>
    <w:rsid w:val="003451A4"/>
    <w:rsid w:val="0034616B"/>
    <w:rsid w:val="00346A41"/>
    <w:rsid w:val="00346E98"/>
    <w:rsid w:val="003479AF"/>
    <w:rsid w:val="00347A7F"/>
    <w:rsid w:val="003500E0"/>
    <w:rsid w:val="003507AA"/>
    <w:rsid w:val="00350DCF"/>
    <w:rsid w:val="00352688"/>
    <w:rsid w:val="003542AD"/>
    <w:rsid w:val="00354423"/>
    <w:rsid w:val="00354E14"/>
    <w:rsid w:val="00356765"/>
    <w:rsid w:val="003575B3"/>
    <w:rsid w:val="003577F7"/>
    <w:rsid w:val="003618AA"/>
    <w:rsid w:val="003631A7"/>
    <w:rsid w:val="00363375"/>
    <w:rsid w:val="00363B33"/>
    <w:rsid w:val="00364619"/>
    <w:rsid w:val="003656FC"/>
    <w:rsid w:val="0036585A"/>
    <w:rsid w:val="00365B9E"/>
    <w:rsid w:val="00365D9C"/>
    <w:rsid w:val="00366243"/>
    <w:rsid w:val="003665B7"/>
    <w:rsid w:val="003667A1"/>
    <w:rsid w:val="003673A6"/>
    <w:rsid w:val="00370A0D"/>
    <w:rsid w:val="00371E4F"/>
    <w:rsid w:val="00371F25"/>
    <w:rsid w:val="00371FA8"/>
    <w:rsid w:val="00372B3F"/>
    <w:rsid w:val="00373B2A"/>
    <w:rsid w:val="00373F4B"/>
    <w:rsid w:val="00375327"/>
    <w:rsid w:val="00375335"/>
    <w:rsid w:val="00375E7E"/>
    <w:rsid w:val="003773F0"/>
    <w:rsid w:val="00377B81"/>
    <w:rsid w:val="00377F16"/>
    <w:rsid w:val="00380238"/>
    <w:rsid w:val="00381810"/>
    <w:rsid w:val="0038247F"/>
    <w:rsid w:val="00383168"/>
    <w:rsid w:val="00383B4F"/>
    <w:rsid w:val="00385506"/>
    <w:rsid w:val="00385E71"/>
    <w:rsid w:val="0038622D"/>
    <w:rsid w:val="0038676F"/>
    <w:rsid w:val="0038740C"/>
    <w:rsid w:val="00387E1F"/>
    <w:rsid w:val="00391A95"/>
    <w:rsid w:val="003923CC"/>
    <w:rsid w:val="00392B4D"/>
    <w:rsid w:val="00392E4D"/>
    <w:rsid w:val="00392F84"/>
    <w:rsid w:val="00393840"/>
    <w:rsid w:val="00393B15"/>
    <w:rsid w:val="00394306"/>
    <w:rsid w:val="0039432B"/>
    <w:rsid w:val="0039471A"/>
    <w:rsid w:val="0039581A"/>
    <w:rsid w:val="00395B3E"/>
    <w:rsid w:val="00395E0E"/>
    <w:rsid w:val="00397C1A"/>
    <w:rsid w:val="003A144E"/>
    <w:rsid w:val="003A1497"/>
    <w:rsid w:val="003A163A"/>
    <w:rsid w:val="003A1AB2"/>
    <w:rsid w:val="003A1D7A"/>
    <w:rsid w:val="003A2281"/>
    <w:rsid w:val="003A22C6"/>
    <w:rsid w:val="003A3862"/>
    <w:rsid w:val="003A4C51"/>
    <w:rsid w:val="003A55AF"/>
    <w:rsid w:val="003A6128"/>
    <w:rsid w:val="003A6224"/>
    <w:rsid w:val="003A628E"/>
    <w:rsid w:val="003A653D"/>
    <w:rsid w:val="003A6965"/>
    <w:rsid w:val="003A73EA"/>
    <w:rsid w:val="003B088E"/>
    <w:rsid w:val="003B0BD5"/>
    <w:rsid w:val="003B14A3"/>
    <w:rsid w:val="003B2258"/>
    <w:rsid w:val="003B234D"/>
    <w:rsid w:val="003B255E"/>
    <w:rsid w:val="003B45FA"/>
    <w:rsid w:val="003B5DE7"/>
    <w:rsid w:val="003B692A"/>
    <w:rsid w:val="003B6B7C"/>
    <w:rsid w:val="003B74BB"/>
    <w:rsid w:val="003B7C27"/>
    <w:rsid w:val="003B7E9F"/>
    <w:rsid w:val="003C08B9"/>
    <w:rsid w:val="003C0AD9"/>
    <w:rsid w:val="003C0F28"/>
    <w:rsid w:val="003C1629"/>
    <w:rsid w:val="003C24DD"/>
    <w:rsid w:val="003C37E1"/>
    <w:rsid w:val="003C50A4"/>
    <w:rsid w:val="003C51AB"/>
    <w:rsid w:val="003C52DD"/>
    <w:rsid w:val="003C624D"/>
    <w:rsid w:val="003C66D8"/>
    <w:rsid w:val="003C6D9F"/>
    <w:rsid w:val="003C71DD"/>
    <w:rsid w:val="003D0802"/>
    <w:rsid w:val="003D089C"/>
    <w:rsid w:val="003D08EF"/>
    <w:rsid w:val="003D1305"/>
    <w:rsid w:val="003D158F"/>
    <w:rsid w:val="003D1658"/>
    <w:rsid w:val="003D16B3"/>
    <w:rsid w:val="003D194E"/>
    <w:rsid w:val="003D1EE1"/>
    <w:rsid w:val="003D33EE"/>
    <w:rsid w:val="003D5615"/>
    <w:rsid w:val="003D5B8B"/>
    <w:rsid w:val="003D5D4E"/>
    <w:rsid w:val="003D702F"/>
    <w:rsid w:val="003D7575"/>
    <w:rsid w:val="003D7B78"/>
    <w:rsid w:val="003E0C8B"/>
    <w:rsid w:val="003E0F0E"/>
    <w:rsid w:val="003E1076"/>
    <w:rsid w:val="003E17BB"/>
    <w:rsid w:val="003E208C"/>
    <w:rsid w:val="003E2AE1"/>
    <w:rsid w:val="003E52A7"/>
    <w:rsid w:val="003E5B98"/>
    <w:rsid w:val="003E7114"/>
    <w:rsid w:val="003E7C60"/>
    <w:rsid w:val="003F008F"/>
    <w:rsid w:val="003F0F40"/>
    <w:rsid w:val="003F1745"/>
    <w:rsid w:val="003F1F07"/>
    <w:rsid w:val="003F2042"/>
    <w:rsid w:val="003F25F1"/>
    <w:rsid w:val="003F2737"/>
    <w:rsid w:val="003F3214"/>
    <w:rsid w:val="003F39AF"/>
    <w:rsid w:val="003F3E1A"/>
    <w:rsid w:val="003F4188"/>
    <w:rsid w:val="003F44A6"/>
    <w:rsid w:val="003F4985"/>
    <w:rsid w:val="003F4ECD"/>
    <w:rsid w:val="003F5275"/>
    <w:rsid w:val="003F6A92"/>
    <w:rsid w:val="003F7049"/>
    <w:rsid w:val="003F7C12"/>
    <w:rsid w:val="003F7C29"/>
    <w:rsid w:val="003F7DCD"/>
    <w:rsid w:val="00401E79"/>
    <w:rsid w:val="00402844"/>
    <w:rsid w:val="00403CF4"/>
    <w:rsid w:val="0040480C"/>
    <w:rsid w:val="00404FC4"/>
    <w:rsid w:val="0041266F"/>
    <w:rsid w:val="00412CEE"/>
    <w:rsid w:val="00413C54"/>
    <w:rsid w:val="00413D37"/>
    <w:rsid w:val="00413DE5"/>
    <w:rsid w:val="00414F38"/>
    <w:rsid w:val="0041568A"/>
    <w:rsid w:val="0041584F"/>
    <w:rsid w:val="0041644E"/>
    <w:rsid w:val="00416C1D"/>
    <w:rsid w:val="004179C0"/>
    <w:rsid w:val="00420575"/>
    <w:rsid w:val="00420C77"/>
    <w:rsid w:val="004210C5"/>
    <w:rsid w:val="00421758"/>
    <w:rsid w:val="00421A26"/>
    <w:rsid w:val="00422DEE"/>
    <w:rsid w:val="004258DB"/>
    <w:rsid w:val="00425DBB"/>
    <w:rsid w:val="00425F83"/>
    <w:rsid w:val="00427606"/>
    <w:rsid w:val="0043160E"/>
    <w:rsid w:val="0043165C"/>
    <w:rsid w:val="00431926"/>
    <w:rsid w:val="00432772"/>
    <w:rsid w:val="00433875"/>
    <w:rsid w:val="00433BBD"/>
    <w:rsid w:val="00434BB7"/>
    <w:rsid w:val="0043566F"/>
    <w:rsid w:val="00436C59"/>
    <w:rsid w:val="00437007"/>
    <w:rsid w:val="00437243"/>
    <w:rsid w:val="0043745B"/>
    <w:rsid w:val="00440461"/>
    <w:rsid w:val="00440658"/>
    <w:rsid w:val="00442033"/>
    <w:rsid w:val="00442746"/>
    <w:rsid w:val="00444402"/>
    <w:rsid w:val="004446F7"/>
    <w:rsid w:val="00444A36"/>
    <w:rsid w:val="004456F5"/>
    <w:rsid w:val="004458E4"/>
    <w:rsid w:val="00445E49"/>
    <w:rsid w:val="00447185"/>
    <w:rsid w:val="00447C30"/>
    <w:rsid w:val="00450299"/>
    <w:rsid w:val="00450A35"/>
    <w:rsid w:val="00452E38"/>
    <w:rsid w:val="00452F07"/>
    <w:rsid w:val="004538A5"/>
    <w:rsid w:val="00460250"/>
    <w:rsid w:val="00461030"/>
    <w:rsid w:val="00461A15"/>
    <w:rsid w:val="00461C98"/>
    <w:rsid w:val="0046236E"/>
    <w:rsid w:val="0046299E"/>
    <w:rsid w:val="00462E71"/>
    <w:rsid w:val="00463116"/>
    <w:rsid w:val="00463D56"/>
    <w:rsid w:val="00464905"/>
    <w:rsid w:val="00464D11"/>
    <w:rsid w:val="00465460"/>
    <w:rsid w:val="00465571"/>
    <w:rsid w:val="00465779"/>
    <w:rsid w:val="00466443"/>
    <w:rsid w:val="00466D3C"/>
    <w:rsid w:val="00467972"/>
    <w:rsid w:val="00467BA8"/>
    <w:rsid w:val="004716FE"/>
    <w:rsid w:val="00471935"/>
    <w:rsid w:val="0047199F"/>
    <w:rsid w:val="00472A9F"/>
    <w:rsid w:val="00473576"/>
    <w:rsid w:val="00473C96"/>
    <w:rsid w:val="00473E06"/>
    <w:rsid w:val="00473F98"/>
    <w:rsid w:val="004748B5"/>
    <w:rsid w:val="004748B9"/>
    <w:rsid w:val="00474BD7"/>
    <w:rsid w:val="0047652F"/>
    <w:rsid w:val="00476AE8"/>
    <w:rsid w:val="004773BC"/>
    <w:rsid w:val="0047746E"/>
    <w:rsid w:val="00477912"/>
    <w:rsid w:val="0048044C"/>
    <w:rsid w:val="004808F6"/>
    <w:rsid w:val="00480910"/>
    <w:rsid w:val="00482591"/>
    <w:rsid w:val="00482A0D"/>
    <w:rsid w:val="00482E81"/>
    <w:rsid w:val="00484120"/>
    <w:rsid w:val="00484979"/>
    <w:rsid w:val="00484BEA"/>
    <w:rsid w:val="00486BEA"/>
    <w:rsid w:val="00486D7A"/>
    <w:rsid w:val="00487AEE"/>
    <w:rsid w:val="00487DC5"/>
    <w:rsid w:val="00490918"/>
    <w:rsid w:val="00490E2F"/>
    <w:rsid w:val="00491394"/>
    <w:rsid w:val="00493508"/>
    <w:rsid w:val="004936A7"/>
    <w:rsid w:val="004937C1"/>
    <w:rsid w:val="00494DE3"/>
    <w:rsid w:val="00494F4B"/>
    <w:rsid w:val="00494F7A"/>
    <w:rsid w:val="004957B3"/>
    <w:rsid w:val="00497255"/>
    <w:rsid w:val="004A00D0"/>
    <w:rsid w:val="004A03FB"/>
    <w:rsid w:val="004A0A7D"/>
    <w:rsid w:val="004A1361"/>
    <w:rsid w:val="004A1A43"/>
    <w:rsid w:val="004A2578"/>
    <w:rsid w:val="004A2D0D"/>
    <w:rsid w:val="004A394D"/>
    <w:rsid w:val="004A3F0E"/>
    <w:rsid w:val="004A412A"/>
    <w:rsid w:val="004A48E4"/>
    <w:rsid w:val="004A4DE8"/>
    <w:rsid w:val="004A5584"/>
    <w:rsid w:val="004A5669"/>
    <w:rsid w:val="004A6DDB"/>
    <w:rsid w:val="004A7BD3"/>
    <w:rsid w:val="004A7F61"/>
    <w:rsid w:val="004B1268"/>
    <w:rsid w:val="004B2F9F"/>
    <w:rsid w:val="004B3E4A"/>
    <w:rsid w:val="004B4948"/>
    <w:rsid w:val="004B5761"/>
    <w:rsid w:val="004B57A1"/>
    <w:rsid w:val="004B7795"/>
    <w:rsid w:val="004B7E46"/>
    <w:rsid w:val="004B7F07"/>
    <w:rsid w:val="004C2113"/>
    <w:rsid w:val="004C300B"/>
    <w:rsid w:val="004C303A"/>
    <w:rsid w:val="004C38BF"/>
    <w:rsid w:val="004C4FB5"/>
    <w:rsid w:val="004C50BF"/>
    <w:rsid w:val="004C556F"/>
    <w:rsid w:val="004C5E70"/>
    <w:rsid w:val="004C5F58"/>
    <w:rsid w:val="004C666A"/>
    <w:rsid w:val="004C6BCA"/>
    <w:rsid w:val="004C7796"/>
    <w:rsid w:val="004C7881"/>
    <w:rsid w:val="004C78A9"/>
    <w:rsid w:val="004C7910"/>
    <w:rsid w:val="004C7DF5"/>
    <w:rsid w:val="004D0469"/>
    <w:rsid w:val="004D0B2C"/>
    <w:rsid w:val="004D1736"/>
    <w:rsid w:val="004D18CE"/>
    <w:rsid w:val="004D23C9"/>
    <w:rsid w:val="004D2A6E"/>
    <w:rsid w:val="004D2AED"/>
    <w:rsid w:val="004D33CE"/>
    <w:rsid w:val="004D4279"/>
    <w:rsid w:val="004D5CA6"/>
    <w:rsid w:val="004D5EA8"/>
    <w:rsid w:val="004D6248"/>
    <w:rsid w:val="004D6346"/>
    <w:rsid w:val="004D6669"/>
    <w:rsid w:val="004D6F31"/>
    <w:rsid w:val="004E0667"/>
    <w:rsid w:val="004E0C4E"/>
    <w:rsid w:val="004E0D07"/>
    <w:rsid w:val="004E0E56"/>
    <w:rsid w:val="004E436F"/>
    <w:rsid w:val="004E4646"/>
    <w:rsid w:val="004E4A4C"/>
    <w:rsid w:val="004E4AB2"/>
    <w:rsid w:val="004E52EE"/>
    <w:rsid w:val="004E5C00"/>
    <w:rsid w:val="004E5E17"/>
    <w:rsid w:val="004E6769"/>
    <w:rsid w:val="004F01C7"/>
    <w:rsid w:val="004F045F"/>
    <w:rsid w:val="004F0878"/>
    <w:rsid w:val="004F0DBC"/>
    <w:rsid w:val="004F1226"/>
    <w:rsid w:val="004F23FB"/>
    <w:rsid w:val="004F37B1"/>
    <w:rsid w:val="004F4C02"/>
    <w:rsid w:val="004F4E54"/>
    <w:rsid w:val="004F55B6"/>
    <w:rsid w:val="004F7075"/>
    <w:rsid w:val="004F755F"/>
    <w:rsid w:val="004F7A77"/>
    <w:rsid w:val="004F7F69"/>
    <w:rsid w:val="005003FA"/>
    <w:rsid w:val="00500B41"/>
    <w:rsid w:val="00501889"/>
    <w:rsid w:val="00502F28"/>
    <w:rsid w:val="005036A4"/>
    <w:rsid w:val="00503737"/>
    <w:rsid w:val="005058E3"/>
    <w:rsid w:val="00505EE4"/>
    <w:rsid w:val="005060F8"/>
    <w:rsid w:val="00506B42"/>
    <w:rsid w:val="00506C0F"/>
    <w:rsid w:val="00507BB0"/>
    <w:rsid w:val="0051035E"/>
    <w:rsid w:val="00510405"/>
    <w:rsid w:val="00510D12"/>
    <w:rsid w:val="005117D1"/>
    <w:rsid w:val="005128BB"/>
    <w:rsid w:val="00513123"/>
    <w:rsid w:val="0051460C"/>
    <w:rsid w:val="00514F2E"/>
    <w:rsid w:val="00515152"/>
    <w:rsid w:val="00516C10"/>
    <w:rsid w:val="00517C6D"/>
    <w:rsid w:val="00520690"/>
    <w:rsid w:val="00522CDE"/>
    <w:rsid w:val="005232F3"/>
    <w:rsid w:val="00523550"/>
    <w:rsid w:val="00523D1E"/>
    <w:rsid w:val="00523E61"/>
    <w:rsid w:val="005246B2"/>
    <w:rsid w:val="00525164"/>
    <w:rsid w:val="0052633F"/>
    <w:rsid w:val="005264C9"/>
    <w:rsid w:val="00527C97"/>
    <w:rsid w:val="00530B6F"/>
    <w:rsid w:val="005310DF"/>
    <w:rsid w:val="005310F3"/>
    <w:rsid w:val="0053153A"/>
    <w:rsid w:val="00531D87"/>
    <w:rsid w:val="00533E16"/>
    <w:rsid w:val="0053483E"/>
    <w:rsid w:val="00537ADC"/>
    <w:rsid w:val="0054008E"/>
    <w:rsid w:val="0054076F"/>
    <w:rsid w:val="005407BA"/>
    <w:rsid w:val="00540BC0"/>
    <w:rsid w:val="00542014"/>
    <w:rsid w:val="005425DF"/>
    <w:rsid w:val="00543409"/>
    <w:rsid w:val="005445B1"/>
    <w:rsid w:val="00544A90"/>
    <w:rsid w:val="00544B0C"/>
    <w:rsid w:val="00545516"/>
    <w:rsid w:val="00545629"/>
    <w:rsid w:val="005456FC"/>
    <w:rsid w:val="00546331"/>
    <w:rsid w:val="00546681"/>
    <w:rsid w:val="005477B1"/>
    <w:rsid w:val="005517C5"/>
    <w:rsid w:val="00553638"/>
    <w:rsid w:val="005536A4"/>
    <w:rsid w:val="00554F11"/>
    <w:rsid w:val="00555006"/>
    <w:rsid w:val="00556B6B"/>
    <w:rsid w:val="00556EE0"/>
    <w:rsid w:val="005571B3"/>
    <w:rsid w:val="00560031"/>
    <w:rsid w:val="00560795"/>
    <w:rsid w:val="00560947"/>
    <w:rsid w:val="005615D8"/>
    <w:rsid w:val="00562799"/>
    <w:rsid w:val="00562A87"/>
    <w:rsid w:val="00564972"/>
    <w:rsid w:val="005658D6"/>
    <w:rsid w:val="00566AE4"/>
    <w:rsid w:val="0056737E"/>
    <w:rsid w:val="0056764B"/>
    <w:rsid w:val="0057047F"/>
    <w:rsid w:val="00571372"/>
    <w:rsid w:val="0057177D"/>
    <w:rsid w:val="005721A6"/>
    <w:rsid w:val="00573249"/>
    <w:rsid w:val="005735F8"/>
    <w:rsid w:val="00573674"/>
    <w:rsid w:val="00574090"/>
    <w:rsid w:val="00574AA8"/>
    <w:rsid w:val="005757C2"/>
    <w:rsid w:val="00575930"/>
    <w:rsid w:val="0057595B"/>
    <w:rsid w:val="00575B21"/>
    <w:rsid w:val="005761CB"/>
    <w:rsid w:val="00576EB6"/>
    <w:rsid w:val="00580055"/>
    <w:rsid w:val="00580137"/>
    <w:rsid w:val="005811A7"/>
    <w:rsid w:val="0058131C"/>
    <w:rsid w:val="00582F33"/>
    <w:rsid w:val="0058390E"/>
    <w:rsid w:val="00583972"/>
    <w:rsid w:val="00583E8E"/>
    <w:rsid w:val="00584822"/>
    <w:rsid w:val="0058498D"/>
    <w:rsid w:val="005853FA"/>
    <w:rsid w:val="00586807"/>
    <w:rsid w:val="00587BB2"/>
    <w:rsid w:val="005908BA"/>
    <w:rsid w:val="0059168C"/>
    <w:rsid w:val="0059299B"/>
    <w:rsid w:val="005934C1"/>
    <w:rsid w:val="00594E97"/>
    <w:rsid w:val="00595A9D"/>
    <w:rsid w:val="005973F2"/>
    <w:rsid w:val="00597797"/>
    <w:rsid w:val="005A0D5B"/>
    <w:rsid w:val="005A19B2"/>
    <w:rsid w:val="005A1B59"/>
    <w:rsid w:val="005A24AC"/>
    <w:rsid w:val="005A25CB"/>
    <w:rsid w:val="005A2B7A"/>
    <w:rsid w:val="005A30E9"/>
    <w:rsid w:val="005A402A"/>
    <w:rsid w:val="005A42C1"/>
    <w:rsid w:val="005A6CC1"/>
    <w:rsid w:val="005A6D8D"/>
    <w:rsid w:val="005A6F4F"/>
    <w:rsid w:val="005B05C8"/>
    <w:rsid w:val="005B14DA"/>
    <w:rsid w:val="005B181D"/>
    <w:rsid w:val="005B1AF6"/>
    <w:rsid w:val="005B31ED"/>
    <w:rsid w:val="005B39D0"/>
    <w:rsid w:val="005B43E8"/>
    <w:rsid w:val="005B4B4D"/>
    <w:rsid w:val="005B5A94"/>
    <w:rsid w:val="005B63A8"/>
    <w:rsid w:val="005B6AEE"/>
    <w:rsid w:val="005B6C88"/>
    <w:rsid w:val="005B6C89"/>
    <w:rsid w:val="005B7B0C"/>
    <w:rsid w:val="005BF142"/>
    <w:rsid w:val="005C1E07"/>
    <w:rsid w:val="005C4141"/>
    <w:rsid w:val="005C5D19"/>
    <w:rsid w:val="005C5DAD"/>
    <w:rsid w:val="005C6902"/>
    <w:rsid w:val="005C71EF"/>
    <w:rsid w:val="005D01D9"/>
    <w:rsid w:val="005D080C"/>
    <w:rsid w:val="005D1C95"/>
    <w:rsid w:val="005D26AF"/>
    <w:rsid w:val="005D2DAE"/>
    <w:rsid w:val="005D32AC"/>
    <w:rsid w:val="005D45F3"/>
    <w:rsid w:val="005D460A"/>
    <w:rsid w:val="005D4686"/>
    <w:rsid w:val="005D4CDB"/>
    <w:rsid w:val="005D5024"/>
    <w:rsid w:val="005D5365"/>
    <w:rsid w:val="005D6741"/>
    <w:rsid w:val="005E0330"/>
    <w:rsid w:val="005E065C"/>
    <w:rsid w:val="005E157A"/>
    <w:rsid w:val="005E1835"/>
    <w:rsid w:val="005E1FF1"/>
    <w:rsid w:val="005E3029"/>
    <w:rsid w:val="005E32E1"/>
    <w:rsid w:val="005E47DF"/>
    <w:rsid w:val="005E571E"/>
    <w:rsid w:val="005E5EE2"/>
    <w:rsid w:val="005E61DF"/>
    <w:rsid w:val="005E7152"/>
    <w:rsid w:val="005F01A9"/>
    <w:rsid w:val="005F0330"/>
    <w:rsid w:val="005F08E5"/>
    <w:rsid w:val="005F2000"/>
    <w:rsid w:val="005F24E0"/>
    <w:rsid w:val="005F25E2"/>
    <w:rsid w:val="005F2BBE"/>
    <w:rsid w:val="005F2E6F"/>
    <w:rsid w:val="005F35F8"/>
    <w:rsid w:val="005F4C2C"/>
    <w:rsid w:val="005F4E5B"/>
    <w:rsid w:val="005F6C99"/>
    <w:rsid w:val="005F78DF"/>
    <w:rsid w:val="005F7FA7"/>
    <w:rsid w:val="006006BD"/>
    <w:rsid w:val="00600FC3"/>
    <w:rsid w:val="0060175A"/>
    <w:rsid w:val="00602A08"/>
    <w:rsid w:val="006044EF"/>
    <w:rsid w:val="00604D24"/>
    <w:rsid w:val="00605E9B"/>
    <w:rsid w:val="00606300"/>
    <w:rsid w:val="006068D9"/>
    <w:rsid w:val="00606F88"/>
    <w:rsid w:val="006074DF"/>
    <w:rsid w:val="00607CB0"/>
    <w:rsid w:val="00610256"/>
    <w:rsid w:val="00610EA3"/>
    <w:rsid w:val="0061107B"/>
    <w:rsid w:val="00611ECC"/>
    <w:rsid w:val="006129A0"/>
    <w:rsid w:val="00612DB0"/>
    <w:rsid w:val="0061363D"/>
    <w:rsid w:val="00613B61"/>
    <w:rsid w:val="00613C81"/>
    <w:rsid w:val="00613E49"/>
    <w:rsid w:val="00615CED"/>
    <w:rsid w:val="00616F37"/>
    <w:rsid w:val="00617407"/>
    <w:rsid w:val="00617625"/>
    <w:rsid w:val="00617DA1"/>
    <w:rsid w:val="006201FC"/>
    <w:rsid w:val="00620259"/>
    <w:rsid w:val="00622957"/>
    <w:rsid w:val="0062307D"/>
    <w:rsid w:val="006231DA"/>
    <w:rsid w:val="006236F3"/>
    <w:rsid w:val="00624F16"/>
    <w:rsid w:val="00625A0C"/>
    <w:rsid w:val="00626116"/>
    <w:rsid w:val="00626131"/>
    <w:rsid w:val="00626A49"/>
    <w:rsid w:val="00626C9F"/>
    <w:rsid w:val="00627C57"/>
    <w:rsid w:val="006303F8"/>
    <w:rsid w:val="00630C23"/>
    <w:rsid w:val="0063171A"/>
    <w:rsid w:val="0063198F"/>
    <w:rsid w:val="006322D3"/>
    <w:rsid w:val="00633A39"/>
    <w:rsid w:val="0063486C"/>
    <w:rsid w:val="006356C0"/>
    <w:rsid w:val="0063591C"/>
    <w:rsid w:val="00635A0D"/>
    <w:rsid w:val="006369A3"/>
    <w:rsid w:val="00640131"/>
    <w:rsid w:val="00640CE4"/>
    <w:rsid w:val="00641004"/>
    <w:rsid w:val="00641268"/>
    <w:rsid w:val="00641B37"/>
    <w:rsid w:val="00642293"/>
    <w:rsid w:val="00642DDA"/>
    <w:rsid w:val="00643A20"/>
    <w:rsid w:val="00643D60"/>
    <w:rsid w:val="00644118"/>
    <w:rsid w:val="006447A8"/>
    <w:rsid w:val="0064480E"/>
    <w:rsid w:val="00644AD4"/>
    <w:rsid w:val="00644DBB"/>
    <w:rsid w:val="00646784"/>
    <w:rsid w:val="0064687C"/>
    <w:rsid w:val="0064711F"/>
    <w:rsid w:val="0064763A"/>
    <w:rsid w:val="006479B4"/>
    <w:rsid w:val="006502F0"/>
    <w:rsid w:val="00650602"/>
    <w:rsid w:val="006512D2"/>
    <w:rsid w:val="006516F4"/>
    <w:rsid w:val="00651794"/>
    <w:rsid w:val="00651895"/>
    <w:rsid w:val="00652EEE"/>
    <w:rsid w:val="006533A8"/>
    <w:rsid w:val="006552D7"/>
    <w:rsid w:val="00656F7E"/>
    <w:rsid w:val="00657A43"/>
    <w:rsid w:val="0066026E"/>
    <w:rsid w:val="006606A0"/>
    <w:rsid w:val="00661F17"/>
    <w:rsid w:val="006631CC"/>
    <w:rsid w:val="006638BB"/>
    <w:rsid w:val="006653A1"/>
    <w:rsid w:val="006657CC"/>
    <w:rsid w:val="00665852"/>
    <w:rsid w:val="00665E93"/>
    <w:rsid w:val="006671FD"/>
    <w:rsid w:val="00667F19"/>
    <w:rsid w:val="00672698"/>
    <w:rsid w:val="00672805"/>
    <w:rsid w:val="00672EB0"/>
    <w:rsid w:val="00675F9A"/>
    <w:rsid w:val="006762C5"/>
    <w:rsid w:val="006763C6"/>
    <w:rsid w:val="0067692B"/>
    <w:rsid w:val="00677D65"/>
    <w:rsid w:val="00681DD8"/>
    <w:rsid w:val="006821FA"/>
    <w:rsid w:val="0068237F"/>
    <w:rsid w:val="00683514"/>
    <w:rsid w:val="00683EEF"/>
    <w:rsid w:val="006852B8"/>
    <w:rsid w:val="006853A3"/>
    <w:rsid w:val="006857D2"/>
    <w:rsid w:val="00686440"/>
    <w:rsid w:val="00686A83"/>
    <w:rsid w:val="0068742D"/>
    <w:rsid w:val="0068773F"/>
    <w:rsid w:val="006914F9"/>
    <w:rsid w:val="00691BF0"/>
    <w:rsid w:val="006920A3"/>
    <w:rsid w:val="00692553"/>
    <w:rsid w:val="00692A1E"/>
    <w:rsid w:val="00693CA9"/>
    <w:rsid w:val="00695168"/>
    <w:rsid w:val="00695415"/>
    <w:rsid w:val="0069654E"/>
    <w:rsid w:val="00696B77"/>
    <w:rsid w:val="0069742F"/>
    <w:rsid w:val="006975DC"/>
    <w:rsid w:val="006A037A"/>
    <w:rsid w:val="006A037B"/>
    <w:rsid w:val="006A160E"/>
    <w:rsid w:val="006A1866"/>
    <w:rsid w:val="006A1A74"/>
    <w:rsid w:val="006A1B7A"/>
    <w:rsid w:val="006A29C4"/>
    <w:rsid w:val="006A7CAD"/>
    <w:rsid w:val="006B171F"/>
    <w:rsid w:val="006B24AA"/>
    <w:rsid w:val="006B3024"/>
    <w:rsid w:val="006B31F9"/>
    <w:rsid w:val="006B32CA"/>
    <w:rsid w:val="006B3B2E"/>
    <w:rsid w:val="006B4091"/>
    <w:rsid w:val="006B415F"/>
    <w:rsid w:val="006B45CE"/>
    <w:rsid w:val="006B4DFF"/>
    <w:rsid w:val="006B55C5"/>
    <w:rsid w:val="006B63F4"/>
    <w:rsid w:val="006B7722"/>
    <w:rsid w:val="006B7819"/>
    <w:rsid w:val="006B7FDB"/>
    <w:rsid w:val="006C0AEF"/>
    <w:rsid w:val="006C1020"/>
    <w:rsid w:val="006C1D2D"/>
    <w:rsid w:val="006C240C"/>
    <w:rsid w:val="006C3394"/>
    <w:rsid w:val="006C3AFB"/>
    <w:rsid w:val="006C43A4"/>
    <w:rsid w:val="006C4F1F"/>
    <w:rsid w:val="006C567E"/>
    <w:rsid w:val="006C5EB6"/>
    <w:rsid w:val="006C5FB6"/>
    <w:rsid w:val="006C60CA"/>
    <w:rsid w:val="006C659F"/>
    <w:rsid w:val="006C686E"/>
    <w:rsid w:val="006C6ADB"/>
    <w:rsid w:val="006C6C5E"/>
    <w:rsid w:val="006C77BE"/>
    <w:rsid w:val="006D044F"/>
    <w:rsid w:val="006D0DC5"/>
    <w:rsid w:val="006D0E92"/>
    <w:rsid w:val="006D12F5"/>
    <w:rsid w:val="006D2528"/>
    <w:rsid w:val="006D255B"/>
    <w:rsid w:val="006D2C4D"/>
    <w:rsid w:val="006D315F"/>
    <w:rsid w:val="006D4741"/>
    <w:rsid w:val="006D48C1"/>
    <w:rsid w:val="006D4E63"/>
    <w:rsid w:val="006D4FC5"/>
    <w:rsid w:val="006D6388"/>
    <w:rsid w:val="006D6A7B"/>
    <w:rsid w:val="006D6E66"/>
    <w:rsid w:val="006E0584"/>
    <w:rsid w:val="006E073D"/>
    <w:rsid w:val="006E0CB8"/>
    <w:rsid w:val="006E0D67"/>
    <w:rsid w:val="006E228F"/>
    <w:rsid w:val="006E3415"/>
    <w:rsid w:val="006E3F26"/>
    <w:rsid w:val="006E64B4"/>
    <w:rsid w:val="006E6711"/>
    <w:rsid w:val="006E6F0F"/>
    <w:rsid w:val="006E7A49"/>
    <w:rsid w:val="006F064D"/>
    <w:rsid w:val="006F1C32"/>
    <w:rsid w:val="006F24FE"/>
    <w:rsid w:val="006F3B72"/>
    <w:rsid w:val="006F422C"/>
    <w:rsid w:val="006F49AA"/>
    <w:rsid w:val="006F4C86"/>
    <w:rsid w:val="006F7108"/>
    <w:rsid w:val="0070011E"/>
    <w:rsid w:val="007002B7"/>
    <w:rsid w:val="0070076F"/>
    <w:rsid w:val="00702E7C"/>
    <w:rsid w:val="00702F74"/>
    <w:rsid w:val="007034B3"/>
    <w:rsid w:val="00703D50"/>
    <w:rsid w:val="00703D64"/>
    <w:rsid w:val="0070428A"/>
    <w:rsid w:val="007049A3"/>
    <w:rsid w:val="00706CB4"/>
    <w:rsid w:val="0070767B"/>
    <w:rsid w:val="0070778E"/>
    <w:rsid w:val="007078DF"/>
    <w:rsid w:val="00707BD6"/>
    <w:rsid w:val="0071016E"/>
    <w:rsid w:val="00710D23"/>
    <w:rsid w:val="007118B6"/>
    <w:rsid w:val="00714550"/>
    <w:rsid w:val="007149FE"/>
    <w:rsid w:val="00715302"/>
    <w:rsid w:val="0071530C"/>
    <w:rsid w:val="00715898"/>
    <w:rsid w:val="00715BC6"/>
    <w:rsid w:val="00715F0E"/>
    <w:rsid w:val="007163D1"/>
    <w:rsid w:val="0071701E"/>
    <w:rsid w:val="007170D6"/>
    <w:rsid w:val="007179DF"/>
    <w:rsid w:val="00720EBE"/>
    <w:rsid w:val="00721E2D"/>
    <w:rsid w:val="007222C8"/>
    <w:rsid w:val="00723781"/>
    <w:rsid w:val="00724321"/>
    <w:rsid w:val="00724C91"/>
    <w:rsid w:val="00724CF6"/>
    <w:rsid w:val="0072520B"/>
    <w:rsid w:val="007253D1"/>
    <w:rsid w:val="00725F28"/>
    <w:rsid w:val="007261D8"/>
    <w:rsid w:val="00726E0D"/>
    <w:rsid w:val="007277EF"/>
    <w:rsid w:val="00727F8F"/>
    <w:rsid w:val="00730C8C"/>
    <w:rsid w:val="007310FC"/>
    <w:rsid w:val="00732597"/>
    <w:rsid w:val="00732A45"/>
    <w:rsid w:val="00732C04"/>
    <w:rsid w:val="00732EAB"/>
    <w:rsid w:val="00733D78"/>
    <w:rsid w:val="0073445D"/>
    <w:rsid w:val="00734E84"/>
    <w:rsid w:val="00734F58"/>
    <w:rsid w:val="00734FB9"/>
    <w:rsid w:val="00735C9D"/>
    <w:rsid w:val="00735ED1"/>
    <w:rsid w:val="0073653F"/>
    <w:rsid w:val="0073672B"/>
    <w:rsid w:val="00736E19"/>
    <w:rsid w:val="0073710D"/>
    <w:rsid w:val="00737595"/>
    <w:rsid w:val="00737753"/>
    <w:rsid w:val="00737BCC"/>
    <w:rsid w:val="00742922"/>
    <w:rsid w:val="0074302B"/>
    <w:rsid w:val="00743455"/>
    <w:rsid w:val="00743AB8"/>
    <w:rsid w:val="00744657"/>
    <w:rsid w:val="00744F79"/>
    <w:rsid w:val="007454A3"/>
    <w:rsid w:val="0075042C"/>
    <w:rsid w:val="007511FC"/>
    <w:rsid w:val="00751D79"/>
    <w:rsid w:val="007522EF"/>
    <w:rsid w:val="00753316"/>
    <w:rsid w:val="007536B7"/>
    <w:rsid w:val="00754FF0"/>
    <w:rsid w:val="00756357"/>
    <w:rsid w:val="00757544"/>
    <w:rsid w:val="00757F34"/>
    <w:rsid w:val="00760B52"/>
    <w:rsid w:val="00761164"/>
    <w:rsid w:val="00762035"/>
    <w:rsid w:val="00762DAB"/>
    <w:rsid w:val="007630DA"/>
    <w:rsid w:val="00763A16"/>
    <w:rsid w:val="00763A1D"/>
    <w:rsid w:val="00763C6E"/>
    <w:rsid w:val="00764514"/>
    <w:rsid w:val="007652A5"/>
    <w:rsid w:val="007656E7"/>
    <w:rsid w:val="00765A1C"/>
    <w:rsid w:val="00766584"/>
    <w:rsid w:val="00770349"/>
    <w:rsid w:val="00771963"/>
    <w:rsid w:val="00772157"/>
    <w:rsid w:val="00772A4E"/>
    <w:rsid w:val="00772DE6"/>
    <w:rsid w:val="0077324C"/>
    <w:rsid w:val="007734E5"/>
    <w:rsid w:val="0077350A"/>
    <w:rsid w:val="00773924"/>
    <w:rsid w:val="00773A2C"/>
    <w:rsid w:val="00773FCC"/>
    <w:rsid w:val="0077528D"/>
    <w:rsid w:val="007752F2"/>
    <w:rsid w:val="007758F0"/>
    <w:rsid w:val="00775A4D"/>
    <w:rsid w:val="00776E68"/>
    <w:rsid w:val="007775F4"/>
    <w:rsid w:val="00777802"/>
    <w:rsid w:val="007779FA"/>
    <w:rsid w:val="00777A1C"/>
    <w:rsid w:val="00780378"/>
    <w:rsid w:val="00780600"/>
    <w:rsid w:val="007814AE"/>
    <w:rsid w:val="007814C1"/>
    <w:rsid w:val="00783891"/>
    <w:rsid w:val="00785296"/>
    <w:rsid w:val="00785943"/>
    <w:rsid w:val="0078692A"/>
    <w:rsid w:val="00786C08"/>
    <w:rsid w:val="0078741B"/>
    <w:rsid w:val="00787874"/>
    <w:rsid w:val="00790500"/>
    <w:rsid w:val="00790FF9"/>
    <w:rsid w:val="007912E8"/>
    <w:rsid w:val="00791800"/>
    <w:rsid w:val="00791BA7"/>
    <w:rsid w:val="00791FB2"/>
    <w:rsid w:val="007920D3"/>
    <w:rsid w:val="00793486"/>
    <w:rsid w:val="00793C55"/>
    <w:rsid w:val="007945DB"/>
    <w:rsid w:val="007962C6"/>
    <w:rsid w:val="00796576"/>
    <w:rsid w:val="00797FDE"/>
    <w:rsid w:val="007A1565"/>
    <w:rsid w:val="007A186F"/>
    <w:rsid w:val="007A197E"/>
    <w:rsid w:val="007A3666"/>
    <w:rsid w:val="007A3F1B"/>
    <w:rsid w:val="007A4471"/>
    <w:rsid w:val="007A4B28"/>
    <w:rsid w:val="007A55C0"/>
    <w:rsid w:val="007A5AAE"/>
    <w:rsid w:val="007A6B81"/>
    <w:rsid w:val="007A7E97"/>
    <w:rsid w:val="007B1643"/>
    <w:rsid w:val="007B1C31"/>
    <w:rsid w:val="007B2076"/>
    <w:rsid w:val="007B2A37"/>
    <w:rsid w:val="007B4BFC"/>
    <w:rsid w:val="007B59B0"/>
    <w:rsid w:val="007B60EE"/>
    <w:rsid w:val="007B6ADD"/>
    <w:rsid w:val="007C03CE"/>
    <w:rsid w:val="007C248B"/>
    <w:rsid w:val="007C2582"/>
    <w:rsid w:val="007C2D42"/>
    <w:rsid w:val="007C35B9"/>
    <w:rsid w:val="007C366C"/>
    <w:rsid w:val="007C3778"/>
    <w:rsid w:val="007C385E"/>
    <w:rsid w:val="007C4296"/>
    <w:rsid w:val="007C4F33"/>
    <w:rsid w:val="007C6602"/>
    <w:rsid w:val="007C7B05"/>
    <w:rsid w:val="007D0724"/>
    <w:rsid w:val="007D1F44"/>
    <w:rsid w:val="007D2293"/>
    <w:rsid w:val="007D2CD4"/>
    <w:rsid w:val="007D3FCC"/>
    <w:rsid w:val="007D4317"/>
    <w:rsid w:val="007D4E74"/>
    <w:rsid w:val="007D5CBD"/>
    <w:rsid w:val="007D6041"/>
    <w:rsid w:val="007D608E"/>
    <w:rsid w:val="007D612B"/>
    <w:rsid w:val="007D62D6"/>
    <w:rsid w:val="007D68BA"/>
    <w:rsid w:val="007D736C"/>
    <w:rsid w:val="007D73A7"/>
    <w:rsid w:val="007D7FF3"/>
    <w:rsid w:val="007E0269"/>
    <w:rsid w:val="007E0A51"/>
    <w:rsid w:val="007E1648"/>
    <w:rsid w:val="007E1CEB"/>
    <w:rsid w:val="007E2157"/>
    <w:rsid w:val="007E2431"/>
    <w:rsid w:val="007E2A56"/>
    <w:rsid w:val="007E32E8"/>
    <w:rsid w:val="007E40F3"/>
    <w:rsid w:val="007E44C0"/>
    <w:rsid w:val="007E4D86"/>
    <w:rsid w:val="007E50DE"/>
    <w:rsid w:val="007E66A9"/>
    <w:rsid w:val="007E6A62"/>
    <w:rsid w:val="007F0C58"/>
    <w:rsid w:val="007F1443"/>
    <w:rsid w:val="007F1855"/>
    <w:rsid w:val="007F1999"/>
    <w:rsid w:val="007F275E"/>
    <w:rsid w:val="007F29BA"/>
    <w:rsid w:val="007F39D4"/>
    <w:rsid w:val="007F3EE3"/>
    <w:rsid w:val="007F65F1"/>
    <w:rsid w:val="007F710B"/>
    <w:rsid w:val="008002A5"/>
    <w:rsid w:val="008003B5"/>
    <w:rsid w:val="00800BCD"/>
    <w:rsid w:val="00802F0F"/>
    <w:rsid w:val="008043C5"/>
    <w:rsid w:val="00804B9A"/>
    <w:rsid w:val="00804F25"/>
    <w:rsid w:val="00805D6F"/>
    <w:rsid w:val="00805DE4"/>
    <w:rsid w:val="00806515"/>
    <w:rsid w:val="008069CE"/>
    <w:rsid w:val="008100D6"/>
    <w:rsid w:val="00810870"/>
    <w:rsid w:val="0081091E"/>
    <w:rsid w:val="0081099F"/>
    <w:rsid w:val="00812840"/>
    <w:rsid w:val="008135B2"/>
    <w:rsid w:val="0081404F"/>
    <w:rsid w:val="00814AD5"/>
    <w:rsid w:val="008152C6"/>
    <w:rsid w:val="00815393"/>
    <w:rsid w:val="008169F5"/>
    <w:rsid w:val="008171CD"/>
    <w:rsid w:val="008173FF"/>
    <w:rsid w:val="00817562"/>
    <w:rsid w:val="00817E86"/>
    <w:rsid w:val="00820403"/>
    <w:rsid w:val="00820E2D"/>
    <w:rsid w:val="008219FE"/>
    <w:rsid w:val="00821A5B"/>
    <w:rsid w:val="00821DB1"/>
    <w:rsid w:val="00822085"/>
    <w:rsid w:val="00822F22"/>
    <w:rsid w:val="00823D48"/>
    <w:rsid w:val="00824DA9"/>
    <w:rsid w:val="00824E1D"/>
    <w:rsid w:val="00827256"/>
    <w:rsid w:val="0082743E"/>
    <w:rsid w:val="00827469"/>
    <w:rsid w:val="008300A0"/>
    <w:rsid w:val="008326CE"/>
    <w:rsid w:val="00832E5F"/>
    <w:rsid w:val="00833DC9"/>
    <w:rsid w:val="008354DC"/>
    <w:rsid w:val="0084070E"/>
    <w:rsid w:val="008413F5"/>
    <w:rsid w:val="00841C58"/>
    <w:rsid w:val="00841EAD"/>
    <w:rsid w:val="00844063"/>
    <w:rsid w:val="0084434A"/>
    <w:rsid w:val="00846700"/>
    <w:rsid w:val="00847CB6"/>
    <w:rsid w:val="00850454"/>
    <w:rsid w:val="008507CC"/>
    <w:rsid w:val="00851007"/>
    <w:rsid w:val="00851A74"/>
    <w:rsid w:val="00852414"/>
    <w:rsid w:val="00852430"/>
    <w:rsid w:val="00852900"/>
    <w:rsid w:val="00852C68"/>
    <w:rsid w:val="00853232"/>
    <w:rsid w:val="00854C2F"/>
    <w:rsid w:val="00854FC0"/>
    <w:rsid w:val="00855622"/>
    <w:rsid w:val="0085571D"/>
    <w:rsid w:val="008576E0"/>
    <w:rsid w:val="00857DC8"/>
    <w:rsid w:val="00861281"/>
    <w:rsid w:val="00861389"/>
    <w:rsid w:val="008618B0"/>
    <w:rsid w:val="0086221B"/>
    <w:rsid w:val="0086255D"/>
    <w:rsid w:val="00862A90"/>
    <w:rsid w:val="008634F2"/>
    <w:rsid w:val="0086358F"/>
    <w:rsid w:val="00863945"/>
    <w:rsid w:val="00863DA4"/>
    <w:rsid w:val="008645EB"/>
    <w:rsid w:val="00864D47"/>
    <w:rsid w:val="00865C07"/>
    <w:rsid w:val="00866295"/>
    <w:rsid w:val="008711C4"/>
    <w:rsid w:val="00871CFC"/>
    <w:rsid w:val="0087256C"/>
    <w:rsid w:val="00875334"/>
    <w:rsid w:val="00875733"/>
    <w:rsid w:val="00876B7D"/>
    <w:rsid w:val="0087739D"/>
    <w:rsid w:val="008773BD"/>
    <w:rsid w:val="0087798B"/>
    <w:rsid w:val="008800C8"/>
    <w:rsid w:val="008804C0"/>
    <w:rsid w:val="00880C40"/>
    <w:rsid w:val="0088207B"/>
    <w:rsid w:val="0088270D"/>
    <w:rsid w:val="00882A58"/>
    <w:rsid w:val="00882D66"/>
    <w:rsid w:val="00882FCC"/>
    <w:rsid w:val="00885BB7"/>
    <w:rsid w:val="00886BF5"/>
    <w:rsid w:val="00887588"/>
    <w:rsid w:val="0088798D"/>
    <w:rsid w:val="008879D8"/>
    <w:rsid w:val="0089016E"/>
    <w:rsid w:val="00892D2E"/>
    <w:rsid w:val="008944D5"/>
    <w:rsid w:val="0089474E"/>
    <w:rsid w:val="00894D83"/>
    <w:rsid w:val="00895052"/>
    <w:rsid w:val="00897021"/>
    <w:rsid w:val="00897FD9"/>
    <w:rsid w:val="008A00A7"/>
    <w:rsid w:val="008A1459"/>
    <w:rsid w:val="008A1562"/>
    <w:rsid w:val="008A1BB3"/>
    <w:rsid w:val="008A2B1D"/>
    <w:rsid w:val="008A3D4B"/>
    <w:rsid w:val="008A5A86"/>
    <w:rsid w:val="008A5CEB"/>
    <w:rsid w:val="008A6A94"/>
    <w:rsid w:val="008A6BD7"/>
    <w:rsid w:val="008A6FBE"/>
    <w:rsid w:val="008A7985"/>
    <w:rsid w:val="008A7BF9"/>
    <w:rsid w:val="008A7D06"/>
    <w:rsid w:val="008B0194"/>
    <w:rsid w:val="008B0AE2"/>
    <w:rsid w:val="008B0E6F"/>
    <w:rsid w:val="008B133A"/>
    <w:rsid w:val="008B1E5A"/>
    <w:rsid w:val="008B26DB"/>
    <w:rsid w:val="008B3800"/>
    <w:rsid w:val="008B4930"/>
    <w:rsid w:val="008B4BEE"/>
    <w:rsid w:val="008B51F5"/>
    <w:rsid w:val="008B5428"/>
    <w:rsid w:val="008B58C4"/>
    <w:rsid w:val="008B6B59"/>
    <w:rsid w:val="008B6DCA"/>
    <w:rsid w:val="008B7AB6"/>
    <w:rsid w:val="008C0F9A"/>
    <w:rsid w:val="008C183F"/>
    <w:rsid w:val="008C1B93"/>
    <w:rsid w:val="008C1C9F"/>
    <w:rsid w:val="008C27E1"/>
    <w:rsid w:val="008C2D66"/>
    <w:rsid w:val="008C342B"/>
    <w:rsid w:val="008C3534"/>
    <w:rsid w:val="008C3E75"/>
    <w:rsid w:val="008C43A2"/>
    <w:rsid w:val="008C444E"/>
    <w:rsid w:val="008C589C"/>
    <w:rsid w:val="008C5A3F"/>
    <w:rsid w:val="008C64C2"/>
    <w:rsid w:val="008C6589"/>
    <w:rsid w:val="008C6739"/>
    <w:rsid w:val="008C782E"/>
    <w:rsid w:val="008D00B7"/>
    <w:rsid w:val="008D1D58"/>
    <w:rsid w:val="008D24FB"/>
    <w:rsid w:val="008D320B"/>
    <w:rsid w:val="008D337E"/>
    <w:rsid w:val="008D3660"/>
    <w:rsid w:val="008D36BA"/>
    <w:rsid w:val="008D3B40"/>
    <w:rsid w:val="008D4529"/>
    <w:rsid w:val="008D4E47"/>
    <w:rsid w:val="008D5494"/>
    <w:rsid w:val="008D58C8"/>
    <w:rsid w:val="008D5BD1"/>
    <w:rsid w:val="008D61C2"/>
    <w:rsid w:val="008D6645"/>
    <w:rsid w:val="008D6DBF"/>
    <w:rsid w:val="008D7C60"/>
    <w:rsid w:val="008E083A"/>
    <w:rsid w:val="008E5568"/>
    <w:rsid w:val="008E7080"/>
    <w:rsid w:val="008E7594"/>
    <w:rsid w:val="008F0D0B"/>
    <w:rsid w:val="008F11EB"/>
    <w:rsid w:val="008F11EC"/>
    <w:rsid w:val="008F1B29"/>
    <w:rsid w:val="008F3329"/>
    <w:rsid w:val="008F392B"/>
    <w:rsid w:val="008F4438"/>
    <w:rsid w:val="008F4E5D"/>
    <w:rsid w:val="008F5D5C"/>
    <w:rsid w:val="008F60D2"/>
    <w:rsid w:val="008F6F34"/>
    <w:rsid w:val="008F7978"/>
    <w:rsid w:val="00900168"/>
    <w:rsid w:val="00900284"/>
    <w:rsid w:val="00900F5D"/>
    <w:rsid w:val="009011F7"/>
    <w:rsid w:val="00901FB7"/>
    <w:rsid w:val="0090210F"/>
    <w:rsid w:val="00902807"/>
    <w:rsid w:val="00902E78"/>
    <w:rsid w:val="00903193"/>
    <w:rsid w:val="0090341B"/>
    <w:rsid w:val="00903504"/>
    <w:rsid w:val="00903B65"/>
    <w:rsid w:val="00904C76"/>
    <w:rsid w:val="00905A9E"/>
    <w:rsid w:val="00905B36"/>
    <w:rsid w:val="00906DFE"/>
    <w:rsid w:val="00907699"/>
    <w:rsid w:val="009077E4"/>
    <w:rsid w:val="00907841"/>
    <w:rsid w:val="009114F6"/>
    <w:rsid w:val="009117A4"/>
    <w:rsid w:val="00911E23"/>
    <w:rsid w:val="00911E6E"/>
    <w:rsid w:val="0091234A"/>
    <w:rsid w:val="00914032"/>
    <w:rsid w:val="00914B0A"/>
    <w:rsid w:val="009155FF"/>
    <w:rsid w:val="009159BF"/>
    <w:rsid w:val="00915C6E"/>
    <w:rsid w:val="0091601E"/>
    <w:rsid w:val="00916596"/>
    <w:rsid w:val="009172D2"/>
    <w:rsid w:val="00917715"/>
    <w:rsid w:val="009177EC"/>
    <w:rsid w:val="009217BA"/>
    <w:rsid w:val="00921C68"/>
    <w:rsid w:val="00922532"/>
    <w:rsid w:val="00922B2D"/>
    <w:rsid w:val="00922B84"/>
    <w:rsid w:val="00922ED6"/>
    <w:rsid w:val="0092413E"/>
    <w:rsid w:val="009247F8"/>
    <w:rsid w:val="00925443"/>
    <w:rsid w:val="00927FE8"/>
    <w:rsid w:val="0093058B"/>
    <w:rsid w:val="009315A1"/>
    <w:rsid w:val="00931670"/>
    <w:rsid w:val="00931A3C"/>
    <w:rsid w:val="00931AC7"/>
    <w:rsid w:val="00931D4D"/>
    <w:rsid w:val="009324B4"/>
    <w:rsid w:val="00933049"/>
    <w:rsid w:val="009339BB"/>
    <w:rsid w:val="00935044"/>
    <w:rsid w:val="009369D6"/>
    <w:rsid w:val="00937065"/>
    <w:rsid w:val="009373D7"/>
    <w:rsid w:val="00940969"/>
    <w:rsid w:val="00940C11"/>
    <w:rsid w:val="009412C3"/>
    <w:rsid w:val="0094153D"/>
    <w:rsid w:val="009426E3"/>
    <w:rsid w:val="00942A01"/>
    <w:rsid w:val="00942C07"/>
    <w:rsid w:val="00943266"/>
    <w:rsid w:val="009432ED"/>
    <w:rsid w:val="009437BF"/>
    <w:rsid w:val="00943B39"/>
    <w:rsid w:val="009450C4"/>
    <w:rsid w:val="00945326"/>
    <w:rsid w:val="00946648"/>
    <w:rsid w:val="00950037"/>
    <w:rsid w:val="0095070D"/>
    <w:rsid w:val="00950B50"/>
    <w:rsid w:val="009520EE"/>
    <w:rsid w:val="00952145"/>
    <w:rsid w:val="00952591"/>
    <w:rsid w:val="00953561"/>
    <w:rsid w:val="00953948"/>
    <w:rsid w:val="00954032"/>
    <w:rsid w:val="00955136"/>
    <w:rsid w:val="00957647"/>
    <w:rsid w:val="00960203"/>
    <w:rsid w:val="00960825"/>
    <w:rsid w:val="009626DB"/>
    <w:rsid w:val="00963AF8"/>
    <w:rsid w:val="00963E09"/>
    <w:rsid w:val="0096415F"/>
    <w:rsid w:val="0096522C"/>
    <w:rsid w:val="00966DCC"/>
    <w:rsid w:val="0096726E"/>
    <w:rsid w:val="009673F2"/>
    <w:rsid w:val="00967D89"/>
    <w:rsid w:val="009704D0"/>
    <w:rsid w:val="00970D35"/>
    <w:rsid w:val="009711A6"/>
    <w:rsid w:val="009733CD"/>
    <w:rsid w:val="009734AD"/>
    <w:rsid w:val="00975875"/>
    <w:rsid w:val="00977638"/>
    <w:rsid w:val="00977ED6"/>
    <w:rsid w:val="00977F16"/>
    <w:rsid w:val="00977F17"/>
    <w:rsid w:val="00980D6D"/>
    <w:rsid w:val="00981958"/>
    <w:rsid w:val="00981CC1"/>
    <w:rsid w:val="00981F13"/>
    <w:rsid w:val="00983A8B"/>
    <w:rsid w:val="00984C16"/>
    <w:rsid w:val="00986F5C"/>
    <w:rsid w:val="009877FA"/>
    <w:rsid w:val="009900CB"/>
    <w:rsid w:val="009900DA"/>
    <w:rsid w:val="00990835"/>
    <w:rsid w:val="00991514"/>
    <w:rsid w:val="009919D3"/>
    <w:rsid w:val="00991BC4"/>
    <w:rsid w:val="00991CFF"/>
    <w:rsid w:val="00991D12"/>
    <w:rsid w:val="00992229"/>
    <w:rsid w:val="0099428F"/>
    <w:rsid w:val="009951D4"/>
    <w:rsid w:val="009955B8"/>
    <w:rsid w:val="00995606"/>
    <w:rsid w:val="00996E6D"/>
    <w:rsid w:val="00997344"/>
    <w:rsid w:val="009A05D7"/>
    <w:rsid w:val="009A179C"/>
    <w:rsid w:val="009A3ABA"/>
    <w:rsid w:val="009A3F4D"/>
    <w:rsid w:val="009A5718"/>
    <w:rsid w:val="009A5E79"/>
    <w:rsid w:val="009A6887"/>
    <w:rsid w:val="009A6C04"/>
    <w:rsid w:val="009A6C99"/>
    <w:rsid w:val="009A74D3"/>
    <w:rsid w:val="009B0A8E"/>
    <w:rsid w:val="009B1AF9"/>
    <w:rsid w:val="009B22D6"/>
    <w:rsid w:val="009B3A6E"/>
    <w:rsid w:val="009B3BD3"/>
    <w:rsid w:val="009B49A1"/>
    <w:rsid w:val="009B4DF2"/>
    <w:rsid w:val="009B50F0"/>
    <w:rsid w:val="009B5D05"/>
    <w:rsid w:val="009B6232"/>
    <w:rsid w:val="009B6BF7"/>
    <w:rsid w:val="009B6F8B"/>
    <w:rsid w:val="009B7C45"/>
    <w:rsid w:val="009C0BA8"/>
    <w:rsid w:val="009C102E"/>
    <w:rsid w:val="009C1108"/>
    <w:rsid w:val="009C114A"/>
    <w:rsid w:val="009C1355"/>
    <w:rsid w:val="009C180A"/>
    <w:rsid w:val="009C196E"/>
    <w:rsid w:val="009C1C48"/>
    <w:rsid w:val="009C1FFA"/>
    <w:rsid w:val="009C3479"/>
    <w:rsid w:val="009C3C6F"/>
    <w:rsid w:val="009C3EBE"/>
    <w:rsid w:val="009C3ED1"/>
    <w:rsid w:val="009C528D"/>
    <w:rsid w:val="009C623B"/>
    <w:rsid w:val="009C6705"/>
    <w:rsid w:val="009C6F3C"/>
    <w:rsid w:val="009D171E"/>
    <w:rsid w:val="009D24C9"/>
    <w:rsid w:val="009D289C"/>
    <w:rsid w:val="009D365B"/>
    <w:rsid w:val="009D3710"/>
    <w:rsid w:val="009D4248"/>
    <w:rsid w:val="009D4937"/>
    <w:rsid w:val="009D50EE"/>
    <w:rsid w:val="009D540D"/>
    <w:rsid w:val="009D5B13"/>
    <w:rsid w:val="009D6327"/>
    <w:rsid w:val="009D6998"/>
    <w:rsid w:val="009D716E"/>
    <w:rsid w:val="009D7948"/>
    <w:rsid w:val="009D79B0"/>
    <w:rsid w:val="009E013C"/>
    <w:rsid w:val="009E0D87"/>
    <w:rsid w:val="009E1113"/>
    <w:rsid w:val="009E14F6"/>
    <w:rsid w:val="009E1C4E"/>
    <w:rsid w:val="009E3AF5"/>
    <w:rsid w:val="009E52D6"/>
    <w:rsid w:val="009E5FD9"/>
    <w:rsid w:val="009E6DBC"/>
    <w:rsid w:val="009E707F"/>
    <w:rsid w:val="009E710C"/>
    <w:rsid w:val="009E722B"/>
    <w:rsid w:val="009E7474"/>
    <w:rsid w:val="009F0162"/>
    <w:rsid w:val="009F0B87"/>
    <w:rsid w:val="009F0EC9"/>
    <w:rsid w:val="009F1F4A"/>
    <w:rsid w:val="009F2745"/>
    <w:rsid w:val="009F36C6"/>
    <w:rsid w:val="009F4480"/>
    <w:rsid w:val="009F51EB"/>
    <w:rsid w:val="009F5647"/>
    <w:rsid w:val="009F6598"/>
    <w:rsid w:val="009F689F"/>
    <w:rsid w:val="009F68A0"/>
    <w:rsid w:val="00A00D70"/>
    <w:rsid w:val="00A016F7"/>
    <w:rsid w:val="00A02241"/>
    <w:rsid w:val="00A02F93"/>
    <w:rsid w:val="00A038EC"/>
    <w:rsid w:val="00A03C86"/>
    <w:rsid w:val="00A04A9B"/>
    <w:rsid w:val="00A04DE4"/>
    <w:rsid w:val="00A05111"/>
    <w:rsid w:val="00A06709"/>
    <w:rsid w:val="00A07336"/>
    <w:rsid w:val="00A0792C"/>
    <w:rsid w:val="00A079EB"/>
    <w:rsid w:val="00A106CD"/>
    <w:rsid w:val="00A11F9E"/>
    <w:rsid w:val="00A13355"/>
    <w:rsid w:val="00A13648"/>
    <w:rsid w:val="00A13885"/>
    <w:rsid w:val="00A13A8F"/>
    <w:rsid w:val="00A13EC6"/>
    <w:rsid w:val="00A14028"/>
    <w:rsid w:val="00A1439A"/>
    <w:rsid w:val="00A157B2"/>
    <w:rsid w:val="00A1715D"/>
    <w:rsid w:val="00A20E2E"/>
    <w:rsid w:val="00A21223"/>
    <w:rsid w:val="00A2209E"/>
    <w:rsid w:val="00A22B6F"/>
    <w:rsid w:val="00A23EAD"/>
    <w:rsid w:val="00A248FC"/>
    <w:rsid w:val="00A26582"/>
    <w:rsid w:val="00A265AA"/>
    <w:rsid w:val="00A26DD6"/>
    <w:rsid w:val="00A2785A"/>
    <w:rsid w:val="00A303A2"/>
    <w:rsid w:val="00A30901"/>
    <w:rsid w:val="00A31362"/>
    <w:rsid w:val="00A31615"/>
    <w:rsid w:val="00A31B2A"/>
    <w:rsid w:val="00A31BE3"/>
    <w:rsid w:val="00A32038"/>
    <w:rsid w:val="00A3210E"/>
    <w:rsid w:val="00A327EF"/>
    <w:rsid w:val="00A33432"/>
    <w:rsid w:val="00A33C92"/>
    <w:rsid w:val="00A352F2"/>
    <w:rsid w:val="00A358A0"/>
    <w:rsid w:val="00A377DE"/>
    <w:rsid w:val="00A40E9A"/>
    <w:rsid w:val="00A4101B"/>
    <w:rsid w:val="00A424A3"/>
    <w:rsid w:val="00A42644"/>
    <w:rsid w:val="00A43B17"/>
    <w:rsid w:val="00A44679"/>
    <w:rsid w:val="00A45D36"/>
    <w:rsid w:val="00A4629A"/>
    <w:rsid w:val="00A47332"/>
    <w:rsid w:val="00A47815"/>
    <w:rsid w:val="00A50171"/>
    <w:rsid w:val="00A50DF1"/>
    <w:rsid w:val="00A50E31"/>
    <w:rsid w:val="00A51756"/>
    <w:rsid w:val="00A5374E"/>
    <w:rsid w:val="00A53C61"/>
    <w:rsid w:val="00A55270"/>
    <w:rsid w:val="00A57674"/>
    <w:rsid w:val="00A57F55"/>
    <w:rsid w:val="00A60516"/>
    <w:rsid w:val="00A60F69"/>
    <w:rsid w:val="00A61027"/>
    <w:rsid w:val="00A629E7"/>
    <w:rsid w:val="00A62F31"/>
    <w:rsid w:val="00A64BC2"/>
    <w:rsid w:val="00A64F12"/>
    <w:rsid w:val="00A652A9"/>
    <w:rsid w:val="00A65EBD"/>
    <w:rsid w:val="00A67982"/>
    <w:rsid w:val="00A705F4"/>
    <w:rsid w:val="00A70D53"/>
    <w:rsid w:val="00A7199F"/>
    <w:rsid w:val="00A7207B"/>
    <w:rsid w:val="00A726FE"/>
    <w:rsid w:val="00A746E2"/>
    <w:rsid w:val="00A75813"/>
    <w:rsid w:val="00A77025"/>
    <w:rsid w:val="00A77E17"/>
    <w:rsid w:val="00A82153"/>
    <w:rsid w:val="00A821A0"/>
    <w:rsid w:val="00A822F9"/>
    <w:rsid w:val="00A82398"/>
    <w:rsid w:val="00A82CE3"/>
    <w:rsid w:val="00A84FA8"/>
    <w:rsid w:val="00A850AA"/>
    <w:rsid w:val="00A856C1"/>
    <w:rsid w:val="00A85C41"/>
    <w:rsid w:val="00A91F08"/>
    <w:rsid w:val="00A9339C"/>
    <w:rsid w:val="00A93A1B"/>
    <w:rsid w:val="00A94DE4"/>
    <w:rsid w:val="00A9590D"/>
    <w:rsid w:val="00A95B0A"/>
    <w:rsid w:val="00A9786B"/>
    <w:rsid w:val="00A97BF2"/>
    <w:rsid w:val="00A97CA5"/>
    <w:rsid w:val="00AA048C"/>
    <w:rsid w:val="00AA0E96"/>
    <w:rsid w:val="00AA10B9"/>
    <w:rsid w:val="00AA17D2"/>
    <w:rsid w:val="00AA1B7E"/>
    <w:rsid w:val="00AA255A"/>
    <w:rsid w:val="00AA2AB2"/>
    <w:rsid w:val="00AA37AC"/>
    <w:rsid w:val="00AA3D8B"/>
    <w:rsid w:val="00AA50FB"/>
    <w:rsid w:val="00AA5176"/>
    <w:rsid w:val="00AA5457"/>
    <w:rsid w:val="00AA63C2"/>
    <w:rsid w:val="00AA6572"/>
    <w:rsid w:val="00AA6E67"/>
    <w:rsid w:val="00AB0EF3"/>
    <w:rsid w:val="00AB104A"/>
    <w:rsid w:val="00AB1AED"/>
    <w:rsid w:val="00AB1C18"/>
    <w:rsid w:val="00AB28DF"/>
    <w:rsid w:val="00AB2BFB"/>
    <w:rsid w:val="00AB2EE5"/>
    <w:rsid w:val="00AB346E"/>
    <w:rsid w:val="00AB3589"/>
    <w:rsid w:val="00AB3CA6"/>
    <w:rsid w:val="00AB3F32"/>
    <w:rsid w:val="00AB6526"/>
    <w:rsid w:val="00AB7023"/>
    <w:rsid w:val="00AB7A1E"/>
    <w:rsid w:val="00AC0F2B"/>
    <w:rsid w:val="00AC1248"/>
    <w:rsid w:val="00AC130F"/>
    <w:rsid w:val="00AC204F"/>
    <w:rsid w:val="00AC24F3"/>
    <w:rsid w:val="00AC2538"/>
    <w:rsid w:val="00AC2547"/>
    <w:rsid w:val="00AC2663"/>
    <w:rsid w:val="00AC2B3F"/>
    <w:rsid w:val="00AC2F5B"/>
    <w:rsid w:val="00AC38C7"/>
    <w:rsid w:val="00AC5880"/>
    <w:rsid w:val="00AC5FFD"/>
    <w:rsid w:val="00AC67DA"/>
    <w:rsid w:val="00AC6CB8"/>
    <w:rsid w:val="00AD07DB"/>
    <w:rsid w:val="00AD0FA1"/>
    <w:rsid w:val="00AD1FCD"/>
    <w:rsid w:val="00AD391A"/>
    <w:rsid w:val="00AD52ED"/>
    <w:rsid w:val="00AD5BE8"/>
    <w:rsid w:val="00AD643B"/>
    <w:rsid w:val="00AD6A60"/>
    <w:rsid w:val="00AD6AB8"/>
    <w:rsid w:val="00AD6D30"/>
    <w:rsid w:val="00AE05CD"/>
    <w:rsid w:val="00AE10ED"/>
    <w:rsid w:val="00AE2B16"/>
    <w:rsid w:val="00AE2C90"/>
    <w:rsid w:val="00AE2CCB"/>
    <w:rsid w:val="00AE3EB7"/>
    <w:rsid w:val="00AE433C"/>
    <w:rsid w:val="00AE43EA"/>
    <w:rsid w:val="00AE4B9B"/>
    <w:rsid w:val="00AE5CA4"/>
    <w:rsid w:val="00AE62D9"/>
    <w:rsid w:val="00AE7168"/>
    <w:rsid w:val="00AE76BA"/>
    <w:rsid w:val="00AF1B56"/>
    <w:rsid w:val="00AF1D5A"/>
    <w:rsid w:val="00AF1EE8"/>
    <w:rsid w:val="00AF20CC"/>
    <w:rsid w:val="00AF33A3"/>
    <w:rsid w:val="00AF38C2"/>
    <w:rsid w:val="00AF3CA4"/>
    <w:rsid w:val="00AF3DA4"/>
    <w:rsid w:val="00AF525A"/>
    <w:rsid w:val="00AF5BCD"/>
    <w:rsid w:val="00AF77FE"/>
    <w:rsid w:val="00AF7BB6"/>
    <w:rsid w:val="00B014F1"/>
    <w:rsid w:val="00B01678"/>
    <w:rsid w:val="00B02326"/>
    <w:rsid w:val="00B02CE8"/>
    <w:rsid w:val="00B0312A"/>
    <w:rsid w:val="00B03FA1"/>
    <w:rsid w:val="00B045D8"/>
    <w:rsid w:val="00B04784"/>
    <w:rsid w:val="00B047E9"/>
    <w:rsid w:val="00B04DA4"/>
    <w:rsid w:val="00B05983"/>
    <w:rsid w:val="00B059B7"/>
    <w:rsid w:val="00B06081"/>
    <w:rsid w:val="00B061DA"/>
    <w:rsid w:val="00B06FC1"/>
    <w:rsid w:val="00B07276"/>
    <w:rsid w:val="00B07EE1"/>
    <w:rsid w:val="00B1031A"/>
    <w:rsid w:val="00B10513"/>
    <w:rsid w:val="00B10C1A"/>
    <w:rsid w:val="00B120DC"/>
    <w:rsid w:val="00B124AD"/>
    <w:rsid w:val="00B14C4C"/>
    <w:rsid w:val="00B14DEB"/>
    <w:rsid w:val="00B15251"/>
    <w:rsid w:val="00B15907"/>
    <w:rsid w:val="00B15AD9"/>
    <w:rsid w:val="00B172BB"/>
    <w:rsid w:val="00B176E2"/>
    <w:rsid w:val="00B21604"/>
    <w:rsid w:val="00B2211A"/>
    <w:rsid w:val="00B221F9"/>
    <w:rsid w:val="00B23034"/>
    <w:rsid w:val="00B231DC"/>
    <w:rsid w:val="00B246E4"/>
    <w:rsid w:val="00B25EA6"/>
    <w:rsid w:val="00B265F4"/>
    <w:rsid w:val="00B27722"/>
    <w:rsid w:val="00B30FFF"/>
    <w:rsid w:val="00B317AA"/>
    <w:rsid w:val="00B31990"/>
    <w:rsid w:val="00B31BB2"/>
    <w:rsid w:val="00B32038"/>
    <w:rsid w:val="00B32DEC"/>
    <w:rsid w:val="00B3417E"/>
    <w:rsid w:val="00B3679E"/>
    <w:rsid w:val="00B374B4"/>
    <w:rsid w:val="00B40B19"/>
    <w:rsid w:val="00B40FF7"/>
    <w:rsid w:val="00B41010"/>
    <w:rsid w:val="00B422EE"/>
    <w:rsid w:val="00B4233C"/>
    <w:rsid w:val="00B42A75"/>
    <w:rsid w:val="00B42B5A"/>
    <w:rsid w:val="00B4489A"/>
    <w:rsid w:val="00B44AEA"/>
    <w:rsid w:val="00B45633"/>
    <w:rsid w:val="00B4689A"/>
    <w:rsid w:val="00B47BF0"/>
    <w:rsid w:val="00B50821"/>
    <w:rsid w:val="00B50AF6"/>
    <w:rsid w:val="00B50F5F"/>
    <w:rsid w:val="00B513A1"/>
    <w:rsid w:val="00B51A4E"/>
    <w:rsid w:val="00B52AF4"/>
    <w:rsid w:val="00B54A5E"/>
    <w:rsid w:val="00B54B9C"/>
    <w:rsid w:val="00B5511D"/>
    <w:rsid w:val="00B55BE5"/>
    <w:rsid w:val="00B55D2A"/>
    <w:rsid w:val="00B565E3"/>
    <w:rsid w:val="00B5735E"/>
    <w:rsid w:val="00B607AC"/>
    <w:rsid w:val="00B630E8"/>
    <w:rsid w:val="00B641EC"/>
    <w:rsid w:val="00B643A0"/>
    <w:rsid w:val="00B64A9D"/>
    <w:rsid w:val="00B64B03"/>
    <w:rsid w:val="00B657C4"/>
    <w:rsid w:val="00B65815"/>
    <w:rsid w:val="00B66E20"/>
    <w:rsid w:val="00B70A10"/>
    <w:rsid w:val="00B70FDF"/>
    <w:rsid w:val="00B71D86"/>
    <w:rsid w:val="00B724DE"/>
    <w:rsid w:val="00B739C1"/>
    <w:rsid w:val="00B74BEA"/>
    <w:rsid w:val="00B75506"/>
    <w:rsid w:val="00B75D2A"/>
    <w:rsid w:val="00B7627A"/>
    <w:rsid w:val="00B76A21"/>
    <w:rsid w:val="00B779AC"/>
    <w:rsid w:val="00B77BCA"/>
    <w:rsid w:val="00B81FD4"/>
    <w:rsid w:val="00B82F5D"/>
    <w:rsid w:val="00B8364A"/>
    <w:rsid w:val="00B84079"/>
    <w:rsid w:val="00B86F1D"/>
    <w:rsid w:val="00B87A55"/>
    <w:rsid w:val="00B90AD4"/>
    <w:rsid w:val="00B91B76"/>
    <w:rsid w:val="00B91E33"/>
    <w:rsid w:val="00B91F94"/>
    <w:rsid w:val="00B92A07"/>
    <w:rsid w:val="00B92E99"/>
    <w:rsid w:val="00B933FA"/>
    <w:rsid w:val="00B94B33"/>
    <w:rsid w:val="00B95C74"/>
    <w:rsid w:val="00B963A5"/>
    <w:rsid w:val="00B964E5"/>
    <w:rsid w:val="00B96E1F"/>
    <w:rsid w:val="00B97F80"/>
    <w:rsid w:val="00BA1D4F"/>
    <w:rsid w:val="00BA34C3"/>
    <w:rsid w:val="00BA46AF"/>
    <w:rsid w:val="00BA59DB"/>
    <w:rsid w:val="00BA6192"/>
    <w:rsid w:val="00BA693D"/>
    <w:rsid w:val="00BA6A98"/>
    <w:rsid w:val="00BA6BE7"/>
    <w:rsid w:val="00BA6BF4"/>
    <w:rsid w:val="00BA70BC"/>
    <w:rsid w:val="00BA716C"/>
    <w:rsid w:val="00BA763C"/>
    <w:rsid w:val="00BB1501"/>
    <w:rsid w:val="00BB1BBD"/>
    <w:rsid w:val="00BB1D35"/>
    <w:rsid w:val="00BB1DB6"/>
    <w:rsid w:val="00BB2CAB"/>
    <w:rsid w:val="00BB4770"/>
    <w:rsid w:val="00BB6A38"/>
    <w:rsid w:val="00BB6C97"/>
    <w:rsid w:val="00BB7A9D"/>
    <w:rsid w:val="00BB7B45"/>
    <w:rsid w:val="00BC0C33"/>
    <w:rsid w:val="00BC1037"/>
    <w:rsid w:val="00BC138E"/>
    <w:rsid w:val="00BC18F5"/>
    <w:rsid w:val="00BC1C4C"/>
    <w:rsid w:val="00BC2B79"/>
    <w:rsid w:val="00BC3900"/>
    <w:rsid w:val="00BC5224"/>
    <w:rsid w:val="00BC5F81"/>
    <w:rsid w:val="00BC6FFB"/>
    <w:rsid w:val="00BC7FA9"/>
    <w:rsid w:val="00BD08C0"/>
    <w:rsid w:val="00BD0D43"/>
    <w:rsid w:val="00BD0E75"/>
    <w:rsid w:val="00BD0E7A"/>
    <w:rsid w:val="00BD0F25"/>
    <w:rsid w:val="00BD417F"/>
    <w:rsid w:val="00BD66B4"/>
    <w:rsid w:val="00BD67AA"/>
    <w:rsid w:val="00BD738A"/>
    <w:rsid w:val="00BD7411"/>
    <w:rsid w:val="00BD7B4F"/>
    <w:rsid w:val="00BD7D7D"/>
    <w:rsid w:val="00BE059D"/>
    <w:rsid w:val="00BE06B7"/>
    <w:rsid w:val="00BE06D0"/>
    <w:rsid w:val="00BE15DA"/>
    <w:rsid w:val="00BE3346"/>
    <w:rsid w:val="00BE425F"/>
    <w:rsid w:val="00BE590D"/>
    <w:rsid w:val="00BE77FD"/>
    <w:rsid w:val="00BE7D23"/>
    <w:rsid w:val="00BF0421"/>
    <w:rsid w:val="00BF09CE"/>
    <w:rsid w:val="00BF1133"/>
    <w:rsid w:val="00BF190E"/>
    <w:rsid w:val="00BF23DC"/>
    <w:rsid w:val="00BF2A2E"/>
    <w:rsid w:val="00BF2CEF"/>
    <w:rsid w:val="00BF3641"/>
    <w:rsid w:val="00BF38D5"/>
    <w:rsid w:val="00BF3F4B"/>
    <w:rsid w:val="00BF4D44"/>
    <w:rsid w:val="00BF51E6"/>
    <w:rsid w:val="00BF5C19"/>
    <w:rsid w:val="00C00F0C"/>
    <w:rsid w:val="00C01715"/>
    <w:rsid w:val="00C01DCC"/>
    <w:rsid w:val="00C03902"/>
    <w:rsid w:val="00C03BB0"/>
    <w:rsid w:val="00C04622"/>
    <w:rsid w:val="00C04CF8"/>
    <w:rsid w:val="00C05040"/>
    <w:rsid w:val="00C054F6"/>
    <w:rsid w:val="00C05829"/>
    <w:rsid w:val="00C05AF6"/>
    <w:rsid w:val="00C05C35"/>
    <w:rsid w:val="00C05D41"/>
    <w:rsid w:val="00C07DAB"/>
    <w:rsid w:val="00C100D5"/>
    <w:rsid w:val="00C10C99"/>
    <w:rsid w:val="00C112B3"/>
    <w:rsid w:val="00C11D6A"/>
    <w:rsid w:val="00C120F3"/>
    <w:rsid w:val="00C137B1"/>
    <w:rsid w:val="00C13A3F"/>
    <w:rsid w:val="00C13E82"/>
    <w:rsid w:val="00C14253"/>
    <w:rsid w:val="00C158E3"/>
    <w:rsid w:val="00C15A04"/>
    <w:rsid w:val="00C16D92"/>
    <w:rsid w:val="00C16E7A"/>
    <w:rsid w:val="00C17CE3"/>
    <w:rsid w:val="00C17E2E"/>
    <w:rsid w:val="00C20BD1"/>
    <w:rsid w:val="00C21E20"/>
    <w:rsid w:val="00C2248E"/>
    <w:rsid w:val="00C2249D"/>
    <w:rsid w:val="00C226BA"/>
    <w:rsid w:val="00C23350"/>
    <w:rsid w:val="00C23D9A"/>
    <w:rsid w:val="00C255A1"/>
    <w:rsid w:val="00C2701D"/>
    <w:rsid w:val="00C27F42"/>
    <w:rsid w:val="00C303D3"/>
    <w:rsid w:val="00C31425"/>
    <w:rsid w:val="00C3149B"/>
    <w:rsid w:val="00C315B7"/>
    <w:rsid w:val="00C3165C"/>
    <w:rsid w:val="00C31690"/>
    <w:rsid w:val="00C3276A"/>
    <w:rsid w:val="00C32A00"/>
    <w:rsid w:val="00C33F7B"/>
    <w:rsid w:val="00C34437"/>
    <w:rsid w:val="00C3491F"/>
    <w:rsid w:val="00C35576"/>
    <w:rsid w:val="00C366E1"/>
    <w:rsid w:val="00C36A7D"/>
    <w:rsid w:val="00C37E25"/>
    <w:rsid w:val="00C405A0"/>
    <w:rsid w:val="00C40930"/>
    <w:rsid w:val="00C40E52"/>
    <w:rsid w:val="00C41321"/>
    <w:rsid w:val="00C41737"/>
    <w:rsid w:val="00C42445"/>
    <w:rsid w:val="00C43092"/>
    <w:rsid w:val="00C43BAA"/>
    <w:rsid w:val="00C44865"/>
    <w:rsid w:val="00C44BEE"/>
    <w:rsid w:val="00C45367"/>
    <w:rsid w:val="00C45940"/>
    <w:rsid w:val="00C47833"/>
    <w:rsid w:val="00C47BB6"/>
    <w:rsid w:val="00C520BF"/>
    <w:rsid w:val="00C52340"/>
    <w:rsid w:val="00C526AF"/>
    <w:rsid w:val="00C52901"/>
    <w:rsid w:val="00C53B21"/>
    <w:rsid w:val="00C54680"/>
    <w:rsid w:val="00C555E3"/>
    <w:rsid w:val="00C55A61"/>
    <w:rsid w:val="00C55BF3"/>
    <w:rsid w:val="00C55E2F"/>
    <w:rsid w:val="00C55FA4"/>
    <w:rsid w:val="00C57160"/>
    <w:rsid w:val="00C57287"/>
    <w:rsid w:val="00C6063E"/>
    <w:rsid w:val="00C60823"/>
    <w:rsid w:val="00C614F0"/>
    <w:rsid w:val="00C622D0"/>
    <w:rsid w:val="00C62B0D"/>
    <w:rsid w:val="00C6312B"/>
    <w:rsid w:val="00C63746"/>
    <w:rsid w:val="00C6407E"/>
    <w:rsid w:val="00C64306"/>
    <w:rsid w:val="00C643AA"/>
    <w:rsid w:val="00C645F3"/>
    <w:rsid w:val="00C647A4"/>
    <w:rsid w:val="00C64E7D"/>
    <w:rsid w:val="00C650BF"/>
    <w:rsid w:val="00C655C7"/>
    <w:rsid w:val="00C6681F"/>
    <w:rsid w:val="00C66EC4"/>
    <w:rsid w:val="00C67253"/>
    <w:rsid w:val="00C67E6A"/>
    <w:rsid w:val="00C70005"/>
    <w:rsid w:val="00C700DD"/>
    <w:rsid w:val="00C7023B"/>
    <w:rsid w:val="00C70412"/>
    <w:rsid w:val="00C705DE"/>
    <w:rsid w:val="00C708C0"/>
    <w:rsid w:val="00C70B41"/>
    <w:rsid w:val="00C70C83"/>
    <w:rsid w:val="00C716CE"/>
    <w:rsid w:val="00C721BA"/>
    <w:rsid w:val="00C7229C"/>
    <w:rsid w:val="00C72B93"/>
    <w:rsid w:val="00C72C3E"/>
    <w:rsid w:val="00C73023"/>
    <w:rsid w:val="00C735FC"/>
    <w:rsid w:val="00C740A9"/>
    <w:rsid w:val="00C7599B"/>
    <w:rsid w:val="00C75D5F"/>
    <w:rsid w:val="00C7611B"/>
    <w:rsid w:val="00C76AFA"/>
    <w:rsid w:val="00C76D01"/>
    <w:rsid w:val="00C76F02"/>
    <w:rsid w:val="00C7715F"/>
    <w:rsid w:val="00C8092E"/>
    <w:rsid w:val="00C82287"/>
    <w:rsid w:val="00C83808"/>
    <w:rsid w:val="00C83EF3"/>
    <w:rsid w:val="00C83F36"/>
    <w:rsid w:val="00C85907"/>
    <w:rsid w:val="00C860CD"/>
    <w:rsid w:val="00C86C71"/>
    <w:rsid w:val="00C87021"/>
    <w:rsid w:val="00C87B33"/>
    <w:rsid w:val="00C9106D"/>
    <w:rsid w:val="00C916D2"/>
    <w:rsid w:val="00C91955"/>
    <w:rsid w:val="00C91BE4"/>
    <w:rsid w:val="00C9274F"/>
    <w:rsid w:val="00C92855"/>
    <w:rsid w:val="00C92A7C"/>
    <w:rsid w:val="00C931B6"/>
    <w:rsid w:val="00C937C0"/>
    <w:rsid w:val="00C93FF4"/>
    <w:rsid w:val="00C94263"/>
    <w:rsid w:val="00C9433E"/>
    <w:rsid w:val="00C946F7"/>
    <w:rsid w:val="00C9527E"/>
    <w:rsid w:val="00C9654A"/>
    <w:rsid w:val="00C96B7E"/>
    <w:rsid w:val="00C96B96"/>
    <w:rsid w:val="00C96C29"/>
    <w:rsid w:val="00C96CBE"/>
    <w:rsid w:val="00C96E19"/>
    <w:rsid w:val="00C979D7"/>
    <w:rsid w:val="00C97D0E"/>
    <w:rsid w:val="00CA0001"/>
    <w:rsid w:val="00CA10E8"/>
    <w:rsid w:val="00CA157E"/>
    <w:rsid w:val="00CA1C61"/>
    <w:rsid w:val="00CA1FEA"/>
    <w:rsid w:val="00CA209D"/>
    <w:rsid w:val="00CA2588"/>
    <w:rsid w:val="00CA2DB1"/>
    <w:rsid w:val="00CA3688"/>
    <w:rsid w:val="00CA399E"/>
    <w:rsid w:val="00CA46CB"/>
    <w:rsid w:val="00CA4CE6"/>
    <w:rsid w:val="00CA5324"/>
    <w:rsid w:val="00CA712E"/>
    <w:rsid w:val="00CB1776"/>
    <w:rsid w:val="00CB507C"/>
    <w:rsid w:val="00CB517F"/>
    <w:rsid w:val="00CB56BF"/>
    <w:rsid w:val="00CB5A48"/>
    <w:rsid w:val="00CB6D1D"/>
    <w:rsid w:val="00CB777C"/>
    <w:rsid w:val="00CB78F9"/>
    <w:rsid w:val="00CB7B93"/>
    <w:rsid w:val="00CB7D3D"/>
    <w:rsid w:val="00CC1D64"/>
    <w:rsid w:val="00CC3418"/>
    <w:rsid w:val="00CC365C"/>
    <w:rsid w:val="00CC3AB4"/>
    <w:rsid w:val="00CC3FE9"/>
    <w:rsid w:val="00CC6281"/>
    <w:rsid w:val="00CC6BD3"/>
    <w:rsid w:val="00CC77FD"/>
    <w:rsid w:val="00CD042B"/>
    <w:rsid w:val="00CD052C"/>
    <w:rsid w:val="00CD0557"/>
    <w:rsid w:val="00CD0774"/>
    <w:rsid w:val="00CD0FAF"/>
    <w:rsid w:val="00CD1CE4"/>
    <w:rsid w:val="00CD4E37"/>
    <w:rsid w:val="00CD59FC"/>
    <w:rsid w:val="00CD6AA5"/>
    <w:rsid w:val="00CD702E"/>
    <w:rsid w:val="00CD791F"/>
    <w:rsid w:val="00CE109D"/>
    <w:rsid w:val="00CE1385"/>
    <w:rsid w:val="00CE196B"/>
    <w:rsid w:val="00CE19E2"/>
    <w:rsid w:val="00CE21F7"/>
    <w:rsid w:val="00CE3931"/>
    <w:rsid w:val="00CE4322"/>
    <w:rsid w:val="00CE4368"/>
    <w:rsid w:val="00CE4DCA"/>
    <w:rsid w:val="00CE5255"/>
    <w:rsid w:val="00CE5DC2"/>
    <w:rsid w:val="00CE69CC"/>
    <w:rsid w:val="00CE77CD"/>
    <w:rsid w:val="00CF1953"/>
    <w:rsid w:val="00CF22D8"/>
    <w:rsid w:val="00CF2B3C"/>
    <w:rsid w:val="00CF2DBD"/>
    <w:rsid w:val="00CF42A0"/>
    <w:rsid w:val="00CF4CE6"/>
    <w:rsid w:val="00CF5174"/>
    <w:rsid w:val="00CF5B8C"/>
    <w:rsid w:val="00CF6CCE"/>
    <w:rsid w:val="00CF73FC"/>
    <w:rsid w:val="00CF7BCB"/>
    <w:rsid w:val="00D004E4"/>
    <w:rsid w:val="00D03185"/>
    <w:rsid w:val="00D03426"/>
    <w:rsid w:val="00D04561"/>
    <w:rsid w:val="00D04DA2"/>
    <w:rsid w:val="00D05B42"/>
    <w:rsid w:val="00D06C27"/>
    <w:rsid w:val="00D06E03"/>
    <w:rsid w:val="00D074B0"/>
    <w:rsid w:val="00D07C3D"/>
    <w:rsid w:val="00D07E25"/>
    <w:rsid w:val="00D12443"/>
    <w:rsid w:val="00D12F46"/>
    <w:rsid w:val="00D13BDD"/>
    <w:rsid w:val="00D143EE"/>
    <w:rsid w:val="00D14A02"/>
    <w:rsid w:val="00D1503D"/>
    <w:rsid w:val="00D15524"/>
    <w:rsid w:val="00D157EC"/>
    <w:rsid w:val="00D159D7"/>
    <w:rsid w:val="00D15EB0"/>
    <w:rsid w:val="00D15F6D"/>
    <w:rsid w:val="00D1732C"/>
    <w:rsid w:val="00D200D5"/>
    <w:rsid w:val="00D20CD4"/>
    <w:rsid w:val="00D21108"/>
    <w:rsid w:val="00D212CD"/>
    <w:rsid w:val="00D212F8"/>
    <w:rsid w:val="00D21B00"/>
    <w:rsid w:val="00D21F72"/>
    <w:rsid w:val="00D22349"/>
    <w:rsid w:val="00D224CF"/>
    <w:rsid w:val="00D229B3"/>
    <w:rsid w:val="00D23F4E"/>
    <w:rsid w:val="00D2547B"/>
    <w:rsid w:val="00D25659"/>
    <w:rsid w:val="00D26BCA"/>
    <w:rsid w:val="00D2701D"/>
    <w:rsid w:val="00D274C5"/>
    <w:rsid w:val="00D2783F"/>
    <w:rsid w:val="00D30995"/>
    <w:rsid w:val="00D3111D"/>
    <w:rsid w:val="00D31679"/>
    <w:rsid w:val="00D316C5"/>
    <w:rsid w:val="00D323F3"/>
    <w:rsid w:val="00D32A15"/>
    <w:rsid w:val="00D32E0D"/>
    <w:rsid w:val="00D33173"/>
    <w:rsid w:val="00D33C2A"/>
    <w:rsid w:val="00D33C7C"/>
    <w:rsid w:val="00D35BDC"/>
    <w:rsid w:val="00D36220"/>
    <w:rsid w:val="00D3627A"/>
    <w:rsid w:val="00D36378"/>
    <w:rsid w:val="00D3693C"/>
    <w:rsid w:val="00D37C16"/>
    <w:rsid w:val="00D404DA"/>
    <w:rsid w:val="00D41546"/>
    <w:rsid w:val="00D41C91"/>
    <w:rsid w:val="00D42627"/>
    <w:rsid w:val="00D42C22"/>
    <w:rsid w:val="00D449DE"/>
    <w:rsid w:val="00D45F73"/>
    <w:rsid w:val="00D46E38"/>
    <w:rsid w:val="00D473D8"/>
    <w:rsid w:val="00D5048E"/>
    <w:rsid w:val="00D514F7"/>
    <w:rsid w:val="00D532C5"/>
    <w:rsid w:val="00D5367C"/>
    <w:rsid w:val="00D53BAE"/>
    <w:rsid w:val="00D542AC"/>
    <w:rsid w:val="00D54921"/>
    <w:rsid w:val="00D54F44"/>
    <w:rsid w:val="00D56366"/>
    <w:rsid w:val="00D56367"/>
    <w:rsid w:val="00D56BF8"/>
    <w:rsid w:val="00D57B3B"/>
    <w:rsid w:val="00D57F81"/>
    <w:rsid w:val="00D608DB"/>
    <w:rsid w:val="00D618A2"/>
    <w:rsid w:val="00D62670"/>
    <w:rsid w:val="00D6349F"/>
    <w:rsid w:val="00D646BD"/>
    <w:rsid w:val="00D64D18"/>
    <w:rsid w:val="00D65DC9"/>
    <w:rsid w:val="00D70207"/>
    <w:rsid w:val="00D70E4F"/>
    <w:rsid w:val="00D71A7F"/>
    <w:rsid w:val="00D71E1E"/>
    <w:rsid w:val="00D72259"/>
    <w:rsid w:val="00D7335E"/>
    <w:rsid w:val="00D73B64"/>
    <w:rsid w:val="00D744FD"/>
    <w:rsid w:val="00D76550"/>
    <w:rsid w:val="00D7734A"/>
    <w:rsid w:val="00D80717"/>
    <w:rsid w:val="00D813CD"/>
    <w:rsid w:val="00D81647"/>
    <w:rsid w:val="00D81795"/>
    <w:rsid w:val="00D818E1"/>
    <w:rsid w:val="00D825CF"/>
    <w:rsid w:val="00D82A3A"/>
    <w:rsid w:val="00D82CA6"/>
    <w:rsid w:val="00D831C5"/>
    <w:rsid w:val="00D83508"/>
    <w:rsid w:val="00D8350B"/>
    <w:rsid w:val="00D83D54"/>
    <w:rsid w:val="00D84A5C"/>
    <w:rsid w:val="00D8564D"/>
    <w:rsid w:val="00D85CE3"/>
    <w:rsid w:val="00D86A1A"/>
    <w:rsid w:val="00D86D52"/>
    <w:rsid w:val="00D87059"/>
    <w:rsid w:val="00D87C6A"/>
    <w:rsid w:val="00D906FD"/>
    <w:rsid w:val="00D90A42"/>
    <w:rsid w:val="00D90FA9"/>
    <w:rsid w:val="00D9352D"/>
    <w:rsid w:val="00D94E32"/>
    <w:rsid w:val="00D9694D"/>
    <w:rsid w:val="00D97654"/>
    <w:rsid w:val="00DA0CE8"/>
    <w:rsid w:val="00DA1D25"/>
    <w:rsid w:val="00DA1DEA"/>
    <w:rsid w:val="00DA4D0D"/>
    <w:rsid w:val="00DA4FF6"/>
    <w:rsid w:val="00DA558F"/>
    <w:rsid w:val="00DA5C0B"/>
    <w:rsid w:val="00DA5C75"/>
    <w:rsid w:val="00DA5DD4"/>
    <w:rsid w:val="00DA7FE3"/>
    <w:rsid w:val="00DB02B3"/>
    <w:rsid w:val="00DB109F"/>
    <w:rsid w:val="00DB1381"/>
    <w:rsid w:val="00DB1624"/>
    <w:rsid w:val="00DB20D0"/>
    <w:rsid w:val="00DB3717"/>
    <w:rsid w:val="00DB3EC4"/>
    <w:rsid w:val="00DB42FD"/>
    <w:rsid w:val="00DB5409"/>
    <w:rsid w:val="00DC020C"/>
    <w:rsid w:val="00DC0E7B"/>
    <w:rsid w:val="00DC1B88"/>
    <w:rsid w:val="00DC1B8C"/>
    <w:rsid w:val="00DC1BB2"/>
    <w:rsid w:val="00DC1CD7"/>
    <w:rsid w:val="00DC1E9E"/>
    <w:rsid w:val="00DC21D9"/>
    <w:rsid w:val="00DC3125"/>
    <w:rsid w:val="00DC3975"/>
    <w:rsid w:val="00DC4339"/>
    <w:rsid w:val="00DC5F0C"/>
    <w:rsid w:val="00DC753B"/>
    <w:rsid w:val="00DD0003"/>
    <w:rsid w:val="00DD024E"/>
    <w:rsid w:val="00DD0577"/>
    <w:rsid w:val="00DD08F5"/>
    <w:rsid w:val="00DD215C"/>
    <w:rsid w:val="00DD2773"/>
    <w:rsid w:val="00DD2C1B"/>
    <w:rsid w:val="00DD3311"/>
    <w:rsid w:val="00DD3645"/>
    <w:rsid w:val="00DD38ED"/>
    <w:rsid w:val="00DD398D"/>
    <w:rsid w:val="00DD3AB4"/>
    <w:rsid w:val="00DD401F"/>
    <w:rsid w:val="00DD5422"/>
    <w:rsid w:val="00DD63D9"/>
    <w:rsid w:val="00DD6BC6"/>
    <w:rsid w:val="00DD6E19"/>
    <w:rsid w:val="00DD73E6"/>
    <w:rsid w:val="00DD7AC3"/>
    <w:rsid w:val="00DE043E"/>
    <w:rsid w:val="00DE0F33"/>
    <w:rsid w:val="00DE21C6"/>
    <w:rsid w:val="00DE2320"/>
    <w:rsid w:val="00DE3DD2"/>
    <w:rsid w:val="00DE4242"/>
    <w:rsid w:val="00DE4DA8"/>
    <w:rsid w:val="00DE5094"/>
    <w:rsid w:val="00DE64E5"/>
    <w:rsid w:val="00DE7253"/>
    <w:rsid w:val="00DE7545"/>
    <w:rsid w:val="00DE7AE6"/>
    <w:rsid w:val="00DF0A0A"/>
    <w:rsid w:val="00DF0B84"/>
    <w:rsid w:val="00DF1745"/>
    <w:rsid w:val="00DF1CCE"/>
    <w:rsid w:val="00DF1D68"/>
    <w:rsid w:val="00DF2216"/>
    <w:rsid w:val="00DF3365"/>
    <w:rsid w:val="00DF3FAA"/>
    <w:rsid w:val="00DF4ABE"/>
    <w:rsid w:val="00DF5B06"/>
    <w:rsid w:val="00DF5FB2"/>
    <w:rsid w:val="00DF65E7"/>
    <w:rsid w:val="00DF67C0"/>
    <w:rsid w:val="00DF7919"/>
    <w:rsid w:val="00DF7D7E"/>
    <w:rsid w:val="00E00346"/>
    <w:rsid w:val="00E011A7"/>
    <w:rsid w:val="00E0125B"/>
    <w:rsid w:val="00E01D07"/>
    <w:rsid w:val="00E01E67"/>
    <w:rsid w:val="00E033B9"/>
    <w:rsid w:val="00E03E9F"/>
    <w:rsid w:val="00E04241"/>
    <w:rsid w:val="00E06893"/>
    <w:rsid w:val="00E06FAA"/>
    <w:rsid w:val="00E07B52"/>
    <w:rsid w:val="00E10952"/>
    <w:rsid w:val="00E109CB"/>
    <w:rsid w:val="00E11DA1"/>
    <w:rsid w:val="00E11DD3"/>
    <w:rsid w:val="00E11FD3"/>
    <w:rsid w:val="00E13964"/>
    <w:rsid w:val="00E13E3E"/>
    <w:rsid w:val="00E14F3B"/>
    <w:rsid w:val="00E17057"/>
    <w:rsid w:val="00E21527"/>
    <w:rsid w:val="00E216C2"/>
    <w:rsid w:val="00E22953"/>
    <w:rsid w:val="00E23728"/>
    <w:rsid w:val="00E24CD4"/>
    <w:rsid w:val="00E26099"/>
    <w:rsid w:val="00E264E9"/>
    <w:rsid w:val="00E2726E"/>
    <w:rsid w:val="00E27ED4"/>
    <w:rsid w:val="00E27FED"/>
    <w:rsid w:val="00E30110"/>
    <w:rsid w:val="00E30B5A"/>
    <w:rsid w:val="00E3125A"/>
    <w:rsid w:val="00E31E6E"/>
    <w:rsid w:val="00E320A4"/>
    <w:rsid w:val="00E32905"/>
    <w:rsid w:val="00E32B13"/>
    <w:rsid w:val="00E33100"/>
    <w:rsid w:val="00E33E28"/>
    <w:rsid w:val="00E34CDA"/>
    <w:rsid w:val="00E355CF"/>
    <w:rsid w:val="00E36249"/>
    <w:rsid w:val="00E36B36"/>
    <w:rsid w:val="00E36DC0"/>
    <w:rsid w:val="00E3752D"/>
    <w:rsid w:val="00E3775F"/>
    <w:rsid w:val="00E37C8C"/>
    <w:rsid w:val="00E40E88"/>
    <w:rsid w:val="00E41644"/>
    <w:rsid w:val="00E422BC"/>
    <w:rsid w:val="00E43130"/>
    <w:rsid w:val="00E43658"/>
    <w:rsid w:val="00E458EB"/>
    <w:rsid w:val="00E47A62"/>
    <w:rsid w:val="00E51D3D"/>
    <w:rsid w:val="00E523C2"/>
    <w:rsid w:val="00E54170"/>
    <w:rsid w:val="00E54664"/>
    <w:rsid w:val="00E54915"/>
    <w:rsid w:val="00E555AF"/>
    <w:rsid w:val="00E55D22"/>
    <w:rsid w:val="00E55D4F"/>
    <w:rsid w:val="00E55D87"/>
    <w:rsid w:val="00E55DC0"/>
    <w:rsid w:val="00E55E47"/>
    <w:rsid w:val="00E56647"/>
    <w:rsid w:val="00E56812"/>
    <w:rsid w:val="00E569E7"/>
    <w:rsid w:val="00E56AA0"/>
    <w:rsid w:val="00E57915"/>
    <w:rsid w:val="00E608FB"/>
    <w:rsid w:val="00E628D7"/>
    <w:rsid w:val="00E62B1A"/>
    <w:rsid w:val="00E64856"/>
    <w:rsid w:val="00E64CC2"/>
    <w:rsid w:val="00E65737"/>
    <w:rsid w:val="00E662DC"/>
    <w:rsid w:val="00E66DB8"/>
    <w:rsid w:val="00E723F6"/>
    <w:rsid w:val="00E73099"/>
    <w:rsid w:val="00E735A4"/>
    <w:rsid w:val="00E74161"/>
    <w:rsid w:val="00E74497"/>
    <w:rsid w:val="00E747A5"/>
    <w:rsid w:val="00E76F2E"/>
    <w:rsid w:val="00E77AB1"/>
    <w:rsid w:val="00E77E45"/>
    <w:rsid w:val="00E81051"/>
    <w:rsid w:val="00E813A3"/>
    <w:rsid w:val="00E819D6"/>
    <w:rsid w:val="00E81B3C"/>
    <w:rsid w:val="00E82C6A"/>
    <w:rsid w:val="00E82D39"/>
    <w:rsid w:val="00E83A2A"/>
    <w:rsid w:val="00E83FCD"/>
    <w:rsid w:val="00E85289"/>
    <w:rsid w:val="00E862BA"/>
    <w:rsid w:val="00E90D1A"/>
    <w:rsid w:val="00E90FD6"/>
    <w:rsid w:val="00E91E7B"/>
    <w:rsid w:val="00E92553"/>
    <w:rsid w:val="00E92A3F"/>
    <w:rsid w:val="00E935A6"/>
    <w:rsid w:val="00E9385E"/>
    <w:rsid w:val="00E93BAB"/>
    <w:rsid w:val="00E944BC"/>
    <w:rsid w:val="00E94BEE"/>
    <w:rsid w:val="00E95388"/>
    <w:rsid w:val="00E9634E"/>
    <w:rsid w:val="00E966BB"/>
    <w:rsid w:val="00E96EAC"/>
    <w:rsid w:val="00E97BA7"/>
    <w:rsid w:val="00E97DC9"/>
    <w:rsid w:val="00EA171D"/>
    <w:rsid w:val="00EA2256"/>
    <w:rsid w:val="00EA2E95"/>
    <w:rsid w:val="00EA6BE1"/>
    <w:rsid w:val="00EB02A7"/>
    <w:rsid w:val="00EB0900"/>
    <w:rsid w:val="00EB1D61"/>
    <w:rsid w:val="00EB22AB"/>
    <w:rsid w:val="00EB24F9"/>
    <w:rsid w:val="00EB3284"/>
    <w:rsid w:val="00EB3375"/>
    <w:rsid w:val="00EB38D6"/>
    <w:rsid w:val="00EB506A"/>
    <w:rsid w:val="00EB7B40"/>
    <w:rsid w:val="00EC10FE"/>
    <w:rsid w:val="00EC1AD4"/>
    <w:rsid w:val="00EC29BF"/>
    <w:rsid w:val="00EC2B40"/>
    <w:rsid w:val="00EC40FD"/>
    <w:rsid w:val="00EC499B"/>
    <w:rsid w:val="00EC56B9"/>
    <w:rsid w:val="00EC5899"/>
    <w:rsid w:val="00EC5D46"/>
    <w:rsid w:val="00EC7C34"/>
    <w:rsid w:val="00EC7CF3"/>
    <w:rsid w:val="00ED1B33"/>
    <w:rsid w:val="00ED1E2E"/>
    <w:rsid w:val="00ED2622"/>
    <w:rsid w:val="00ED26C3"/>
    <w:rsid w:val="00ED4C3E"/>
    <w:rsid w:val="00ED55AB"/>
    <w:rsid w:val="00ED5945"/>
    <w:rsid w:val="00ED5A6C"/>
    <w:rsid w:val="00ED5AC0"/>
    <w:rsid w:val="00ED6EDA"/>
    <w:rsid w:val="00ED7582"/>
    <w:rsid w:val="00ED7CB3"/>
    <w:rsid w:val="00EE1013"/>
    <w:rsid w:val="00EE230D"/>
    <w:rsid w:val="00EE30C4"/>
    <w:rsid w:val="00EE311C"/>
    <w:rsid w:val="00EE319F"/>
    <w:rsid w:val="00EE45DC"/>
    <w:rsid w:val="00EE4661"/>
    <w:rsid w:val="00EE4DE6"/>
    <w:rsid w:val="00EE5002"/>
    <w:rsid w:val="00EE5087"/>
    <w:rsid w:val="00EE51F7"/>
    <w:rsid w:val="00EE74BB"/>
    <w:rsid w:val="00EF0714"/>
    <w:rsid w:val="00EF0876"/>
    <w:rsid w:val="00EF1316"/>
    <w:rsid w:val="00EF1660"/>
    <w:rsid w:val="00EF1AFB"/>
    <w:rsid w:val="00EF1C28"/>
    <w:rsid w:val="00EF3902"/>
    <w:rsid w:val="00EF41D8"/>
    <w:rsid w:val="00EF4E5F"/>
    <w:rsid w:val="00EF5500"/>
    <w:rsid w:val="00EF567A"/>
    <w:rsid w:val="00EF5733"/>
    <w:rsid w:val="00EF6720"/>
    <w:rsid w:val="00EF72F1"/>
    <w:rsid w:val="00F0045A"/>
    <w:rsid w:val="00F02E13"/>
    <w:rsid w:val="00F037B9"/>
    <w:rsid w:val="00F05059"/>
    <w:rsid w:val="00F05294"/>
    <w:rsid w:val="00F06E24"/>
    <w:rsid w:val="00F07CFD"/>
    <w:rsid w:val="00F103D5"/>
    <w:rsid w:val="00F106F5"/>
    <w:rsid w:val="00F10F20"/>
    <w:rsid w:val="00F116CA"/>
    <w:rsid w:val="00F11C26"/>
    <w:rsid w:val="00F127D0"/>
    <w:rsid w:val="00F12D6D"/>
    <w:rsid w:val="00F1326A"/>
    <w:rsid w:val="00F14CFD"/>
    <w:rsid w:val="00F162D3"/>
    <w:rsid w:val="00F16A9F"/>
    <w:rsid w:val="00F17363"/>
    <w:rsid w:val="00F17DA0"/>
    <w:rsid w:val="00F21AC6"/>
    <w:rsid w:val="00F21B71"/>
    <w:rsid w:val="00F21E08"/>
    <w:rsid w:val="00F2244F"/>
    <w:rsid w:val="00F2442D"/>
    <w:rsid w:val="00F24E69"/>
    <w:rsid w:val="00F25221"/>
    <w:rsid w:val="00F261FE"/>
    <w:rsid w:val="00F26340"/>
    <w:rsid w:val="00F2685B"/>
    <w:rsid w:val="00F26CA3"/>
    <w:rsid w:val="00F26CB1"/>
    <w:rsid w:val="00F27902"/>
    <w:rsid w:val="00F3058D"/>
    <w:rsid w:val="00F30C32"/>
    <w:rsid w:val="00F31647"/>
    <w:rsid w:val="00F31A7B"/>
    <w:rsid w:val="00F320E4"/>
    <w:rsid w:val="00F3272C"/>
    <w:rsid w:val="00F330E7"/>
    <w:rsid w:val="00F33188"/>
    <w:rsid w:val="00F34876"/>
    <w:rsid w:val="00F35B8F"/>
    <w:rsid w:val="00F35CFE"/>
    <w:rsid w:val="00F36084"/>
    <w:rsid w:val="00F37B7E"/>
    <w:rsid w:val="00F37D9C"/>
    <w:rsid w:val="00F40022"/>
    <w:rsid w:val="00F40940"/>
    <w:rsid w:val="00F40ECA"/>
    <w:rsid w:val="00F416B5"/>
    <w:rsid w:val="00F42C59"/>
    <w:rsid w:val="00F43C6F"/>
    <w:rsid w:val="00F44391"/>
    <w:rsid w:val="00F4458F"/>
    <w:rsid w:val="00F44DD5"/>
    <w:rsid w:val="00F460F1"/>
    <w:rsid w:val="00F46198"/>
    <w:rsid w:val="00F5053F"/>
    <w:rsid w:val="00F5098C"/>
    <w:rsid w:val="00F51557"/>
    <w:rsid w:val="00F51700"/>
    <w:rsid w:val="00F51C0A"/>
    <w:rsid w:val="00F52162"/>
    <w:rsid w:val="00F523AF"/>
    <w:rsid w:val="00F53C9A"/>
    <w:rsid w:val="00F53E0E"/>
    <w:rsid w:val="00F545BE"/>
    <w:rsid w:val="00F54F3D"/>
    <w:rsid w:val="00F56A93"/>
    <w:rsid w:val="00F56C6A"/>
    <w:rsid w:val="00F56E33"/>
    <w:rsid w:val="00F571FA"/>
    <w:rsid w:val="00F5758C"/>
    <w:rsid w:val="00F6093E"/>
    <w:rsid w:val="00F6112A"/>
    <w:rsid w:val="00F61CC5"/>
    <w:rsid w:val="00F62BBA"/>
    <w:rsid w:val="00F62E94"/>
    <w:rsid w:val="00F63245"/>
    <w:rsid w:val="00F6436A"/>
    <w:rsid w:val="00F65255"/>
    <w:rsid w:val="00F65661"/>
    <w:rsid w:val="00F66F42"/>
    <w:rsid w:val="00F70564"/>
    <w:rsid w:val="00F709E8"/>
    <w:rsid w:val="00F710A7"/>
    <w:rsid w:val="00F71ACA"/>
    <w:rsid w:val="00F71DA1"/>
    <w:rsid w:val="00F7264E"/>
    <w:rsid w:val="00F7329C"/>
    <w:rsid w:val="00F73631"/>
    <w:rsid w:val="00F742DE"/>
    <w:rsid w:val="00F766CF"/>
    <w:rsid w:val="00F778DE"/>
    <w:rsid w:val="00F80152"/>
    <w:rsid w:val="00F80407"/>
    <w:rsid w:val="00F8196F"/>
    <w:rsid w:val="00F82A83"/>
    <w:rsid w:val="00F82DD7"/>
    <w:rsid w:val="00F83727"/>
    <w:rsid w:val="00F83CDA"/>
    <w:rsid w:val="00F83EB8"/>
    <w:rsid w:val="00F84074"/>
    <w:rsid w:val="00F84797"/>
    <w:rsid w:val="00F86214"/>
    <w:rsid w:val="00F86422"/>
    <w:rsid w:val="00F8670C"/>
    <w:rsid w:val="00F86745"/>
    <w:rsid w:val="00F86AA1"/>
    <w:rsid w:val="00F870A5"/>
    <w:rsid w:val="00F87205"/>
    <w:rsid w:val="00F87A95"/>
    <w:rsid w:val="00F87B5B"/>
    <w:rsid w:val="00F87B93"/>
    <w:rsid w:val="00F87E52"/>
    <w:rsid w:val="00F900A7"/>
    <w:rsid w:val="00F902FD"/>
    <w:rsid w:val="00F9044C"/>
    <w:rsid w:val="00F91E24"/>
    <w:rsid w:val="00F92248"/>
    <w:rsid w:val="00F92451"/>
    <w:rsid w:val="00F92EAC"/>
    <w:rsid w:val="00F93E9A"/>
    <w:rsid w:val="00F94F53"/>
    <w:rsid w:val="00F953C1"/>
    <w:rsid w:val="00F953D7"/>
    <w:rsid w:val="00F95429"/>
    <w:rsid w:val="00F95794"/>
    <w:rsid w:val="00F96204"/>
    <w:rsid w:val="00F96BDC"/>
    <w:rsid w:val="00F96BEA"/>
    <w:rsid w:val="00F97499"/>
    <w:rsid w:val="00F97BA0"/>
    <w:rsid w:val="00F97DA1"/>
    <w:rsid w:val="00FA02D7"/>
    <w:rsid w:val="00FA2E32"/>
    <w:rsid w:val="00FA2F00"/>
    <w:rsid w:val="00FA3C97"/>
    <w:rsid w:val="00FA49D2"/>
    <w:rsid w:val="00FA4F7D"/>
    <w:rsid w:val="00FA5052"/>
    <w:rsid w:val="00FA57E5"/>
    <w:rsid w:val="00FA5FE4"/>
    <w:rsid w:val="00FA60CC"/>
    <w:rsid w:val="00FA624B"/>
    <w:rsid w:val="00FA6554"/>
    <w:rsid w:val="00FA6640"/>
    <w:rsid w:val="00FB0AA9"/>
    <w:rsid w:val="00FB107A"/>
    <w:rsid w:val="00FB121F"/>
    <w:rsid w:val="00FB1DD5"/>
    <w:rsid w:val="00FB1F8E"/>
    <w:rsid w:val="00FB2F80"/>
    <w:rsid w:val="00FB41CE"/>
    <w:rsid w:val="00FB4EDB"/>
    <w:rsid w:val="00FB64E4"/>
    <w:rsid w:val="00FC09D3"/>
    <w:rsid w:val="00FC0F92"/>
    <w:rsid w:val="00FC17AA"/>
    <w:rsid w:val="00FC272A"/>
    <w:rsid w:val="00FC29F1"/>
    <w:rsid w:val="00FC32B1"/>
    <w:rsid w:val="00FC59FB"/>
    <w:rsid w:val="00FC6271"/>
    <w:rsid w:val="00FC7761"/>
    <w:rsid w:val="00FC7DA7"/>
    <w:rsid w:val="00FC7EEA"/>
    <w:rsid w:val="00FD05F3"/>
    <w:rsid w:val="00FD13CF"/>
    <w:rsid w:val="00FD1E54"/>
    <w:rsid w:val="00FD2740"/>
    <w:rsid w:val="00FD28C9"/>
    <w:rsid w:val="00FD2DA0"/>
    <w:rsid w:val="00FD3210"/>
    <w:rsid w:val="00FD388E"/>
    <w:rsid w:val="00FD4263"/>
    <w:rsid w:val="00FD4A38"/>
    <w:rsid w:val="00FD4D94"/>
    <w:rsid w:val="00FD5903"/>
    <w:rsid w:val="00FD5A91"/>
    <w:rsid w:val="00FD7E94"/>
    <w:rsid w:val="00FE04D9"/>
    <w:rsid w:val="00FE0C9A"/>
    <w:rsid w:val="00FE2571"/>
    <w:rsid w:val="00FE2A91"/>
    <w:rsid w:val="00FE3CD0"/>
    <w:rsid w:val="00FE4E73"/>
    <w:rsid w:val="00FE500B"/>
    <w:rsid w:val="00FE5150"/>
    <w:rsid w:val="00FE5B71"/>
    <w:rsid w:val="00FE5EE2"/>
    <w:rsid w:val="00FE7245"/>
    <w:rsid w:val="00FF0973"/>
    <w:rsid w:val="00FF13B9"/>
    <w:rsid w:val="00FF23B1"/>
    <w:rsid w:val="00FF23D2"/>
    <w:rsid w:val="00FF32C9"/>
    <w:rsid w:val="00FF3898"/>
    <w:rsid w:val="00FF3CDC"/>
    <w:rsid w:val="00FF4539"/>
    <w:rsid w:val="00FF4FC0"/>
    <w:rsid w:val="00FF5B8A"/>
    <w:rsid w:val="00FF5BD8"/>
    <w:rsid w:val="00FF60D6"/>
    <w:rsid w:val="00FF63A0"/>
    <w:rsid w:val="00FF6789"/>
    <w:rsid w:val="00FF742E"/>
    <w:rsid w:val="00FF7D6D"/>
    <w:rsid w:val="0178F5F3"/>
    <w:rsid w:val="01C10E57"/>
    <w:rsid w:val="01DA5D79"/>
    <w:rsid w:val="0233FC91"/>
    <w:rsid w:val="02343AF8"/>
    <w:rsid w:val="03061A62"/>
    <w:rsid w:val="032B7087"/>
    <w:rsid w:val="0333E6F7"/>
    <w:rsid w:val="0352E699"/>
    <w:rsid w:val="0398CDA1"/>
    <w:rsid w:val="039FAF64"/>
    <w:rsid w:val="03A1724F"/>
    <w:rsid w:val="03EBF34B"/>
    <w:rsid w:val="048DFDE4"/>
    <w:rsid w:val="052D384E"/>
    <w:rsid w:val="05765D6F"/>
    <w:rsid w:val="05792355"/>
    <w:rsid w:val="05E76325"/>
    <w:rsid w:val="06488B41"/>
    <w:rsid w:val="0691C31D"/>
    <w:rsid w:val="069A74F5"/>
    <w:rsid w:val="074AD7D8"/>
    <w:rsid w:val="078A8E39"/>
    <w:rsid w:val="0833B8EF"/>
    <w:rsid w:val="08E88F6D"/>
    <w:rsid w:val="09090DCB"/>
    <w:rsid w:val="09809171"/>
    <w:rsid w:val="09DBDC12"/>
    <w:rsid w:val="09EDA1CD"/>
    <w:rsid w:val="0A05BA98"/>
    <w:rsid w:val="0A35F8B1"/>
    <w:rsid w:val="0A377BED"/>
    <w:rsid w:val="0A62FCAF"/>
    <w:rsid w:val="0A8BC92D"/>
    <w:rsid w:val="0A91140A"/>
    <w:rsid w:val="0B122864"/>
    <w:rsid w:val="0B9C79AB"/>
    <w:rsid w:val="0BA08349"/>
    <w:rsid w:val="0BB2EBFD"/>
    <w:rsid w:val="0BB45CE7"/>
    <w:rsid w:val="0C20A1CA"/>
    <w:rsid w:val="0C2E4845"/>
    <w:rsid w:val="0CA8D06C"/>
    <w:rsid w:val="0CADCBF9"/>
    <w:rsid w:val="0CE200F3"/>
    <w:rsid w:val="0D23CC1A"/>
    <w:rsid w:val="0D2DDDA5"/>
    <w:rsid w:val="0DB348D1"/>
    <w:rsid w:val="0DE996D4"/>
    <w:rsid w:val="0E18F93A"/>
    <w:rsid w:val="0ECD3DA6"/>
    <w:rsid w:val="0EE0F682"/>
    <w:rsid w:val="0EE41BFC"/>
    <w:rsid w:val="0EF4B439"/>
    <w:rsid w:val="0FF6EC58"/>
    <w:rsid w:val="102178C1"/>
    <w:rsid w:val="1096EC96"/>
    <w:rsid w:val="1098FCDE"/>
    <w:rsid w:val="109FCFB7"/>
    <w:rsid w:val="10B7C724"/>
    <w:rsid w:val="10B7DEB0"/>
    <w:rsid w:val="11BDBB65"/>
    <w:rsid w:val="1232277F"/>
    <w:rsid w:val="126E1E57"/>
    <w:rsid w:val="12ABE41D"/>
    <w:rsid w:val="12B9539C"/>
    <w:rsid w:val="1374E789"/>
    <w:rsid w:val="13E3BBDF"/>
    <w:rsid w:val="14390662"/>
    <w:rsid w:val="151DF487"/>
    <w:rsid w:val="151FA798"/>
    <w:rsid w:val="162803EE"/>
    <w:rsid w:val="16B21E14"/>
    <w:rsid w:val="183D8176"/>
    <w:rsid w:val="184FBFA5"/>
    <w:rsid w:val="18C36597"/>
    <w:rsid w:val="18E59148"/>
    <w:rsid w:val="19488574"/>
    <w:rsid w:val="19A6ABA9"/>
    <w:rsid w:val="19AF910D"/>
    <w:rsid w:val="1A16111F"/>
    <w:rsid w:val="1A56FB68"/>
    <w:rsid w:val="1B5CBCC4"/>
    <w:rsid w:val="1B5D11D7"/>
    <w:rsid w:val="1B995A60"/>
    <w:rsid w:val="1C46B359"/>
    <w:rsid w:val="1C91DACD"/>
    <w:rsid w:val="1C9B1C4F"/>
    <w:rsid w:val="1CFB5FA0"/>
    <w:rsid w:val="1D731B2A"/>
    <w:rsid w:val="1D906505"/>
    <w:rsid w:val="1DB0B344"/>
    <w:rsid w:val="1DC2FF22"/>
    <w:rsid w:val="1DE5FD9E"/>
    <w:rsid w:val="1E1751B9"/>
    <w:rsid w:val="1E93D996"/>
    <w:rsid w:val="1ED950AC"/>
    <w:rsid w:val="1F966363"/>
    <w:rsid w:val="1FBA6610"/>
    <w:rsid w:val="1FE9AD25"/>
    <w:rsid w:val="1FF568F9"/>
    <w:rsid w:val="207C5BFB"/>
    <w:rsid w:val="20B6F455"/>
    <w:rsid w:val="20D6CBAA"/>
    <w:rsid w:val="212085E6"/>
    <w:rsid w:val="213D760C"/>
    <w:rsid w:val="2163D46A"/>
    <w:rsid w:val="216580DB"/>
    <w:rsid w:val="2195BF83"/>
    <w:rsid w:val="22313AC9"/>
    <w:rsid w:val="2268BCCA"/>
    <w:rsid w:val="22779D5F"/>
    <w:rsid w:val="22A228AE"/>
    <w:rsid w:val="22B96658"/>
    <w:rsid w:val="23A3A7DB"/>
    <w:rsid w:val="23FD0564"/>
    <w:rsid w:val="242DF813"/>
    <w:rsid w:val="2430D58F"/>
    <w:rsid w:val="247E03F8"/>
    <w:rsid w:val="24864E82"/>
    <w:rsid w:val="249B7827"/>
    <w:rsid w:val="24E6EE14"/>
    <w:rsid w:val="2537B676"/>
    <w:rsid w:val="25AEAF98"/>
    <w:rsid w:val="25B7D0F4"/>
    <w:rsid w:val="2702DA18"/>
    <w:rsid w:val="27499855"/>
    <w:rsid w:val="277DDCC1"/>
    <w:rsid w:val="28236E8C"/>
    <w:rsid w:val="286D519B"/>
    <w:rsid w:val="289048B3"/>
    <w:rsid w:val="28B4E997"/>
    <w:rsid w:val="28DDD2C3"/>
    <w:rsid w:val="29029B6C"/>
    <w:rsid w:val="290BDE04"/>
    <w:rsid w:val="291FD9EB"/>
    <w:rsid w:val="299E218D"/>
    <w:rsid w:val="29E213AA"/>
    <w:rsid w:val="29FE6E12"/>
    <w:rsid w:val="2A18DA07"/>
    <w:rsid w:val="2A8C43EF"/>
    <w:rsid w:val="2A96809F"/>
    <w:rsid w:val="2B2388B5"/>
    <w:rsid w:val="2BC19C97"/>
    <w:rsid w:val="2C005621"/>
    <w:rsid w:val="2C81DF12"/>
    <w:rsid w:val="2CBD15E2"/>
    <w:rsid w:val="2CC00B9B"/>
    <w:rsid w:val="2CF75594"/>
    <w:rsid w:val="2D1093B5"/>
    <w:rsid w:val="2D13BE7F"/>
    <w:rsid w:val="2D23B927"/>
    <w:rsid w:val="2D3DCDF5"/>
    <w:rsid w:val="2D490773"/>
    <w:rsid w:val="2E8363AF"/>
    <w:rsid w:val="2E966164"/>
    <w:rsid w:val="2EBFBBE4"/>
    <w:rsid w:val="2ED7626F"/>
    <w:rsid w:val="2F187F4A"/>
    <w:rsid w:val="2F3B3E97"/>
    <w:rsid w:val="2F716227"/>
    <w:rsid w:val="300EC4C6"/>
    <w:rsid w:val="30250614"/>
    <w:rsid w:val="30421F64"/>
    <w:rsid w:val="304AE079"/>
    <w:rsid w:val="304B569B"/>
    <w:rsid w:val="306BA483"/>
    <w:rsid w:val="31951047"/>
    <w:rsid w:val="31DA9115"/>
    <w:rsid w:val="320D3EF6"/>
    <w:rsid w:val="3218859F"/>
    <w:rsid w:val="324D8A72"/>
    <w:rsid w:val="325379E6"/>
    <w:rsid w:val="32587836"/>
    <w:rsid w:val="32B2E90B"/>
    <w:rsid w:val="32B5FFE5"/>
    <w:rsid w:val="32C6EAC4"/>
    <w:rsid w:val="32D3B791"/>
    <w:rsid w:val="32D59688"/>
    <w:rsid w:val="32F47158"/>
    <w:rsid w:val="3320C68F"/>
    <w:rsid w:val="33A8AEDE"/>
    <w:rsid w:val="33C0A71B"/>
    <w:rsid w:val="3413DC7B"/>
    <w:rsid w:val="343013CB"/>
    <w:rsid w:val="34528D6A"/>
    <w:rsid w:val="35BDCA3A"/>
    <w:rsid w:val="3631AF7A"/>
    <w:rsid w:val="3677EF07"/>
    <w:rsid w:val="36A68B12"/>
    <w:rsid w:val="36B28FBB"/>
    <w:rsid w:val="375AB12F"/>
    <w:rsid w:val="389A57DD"/>
    <w:rsid w:val="38A248B5"/>
    <w:rsid w:val="3920502B"/>
    <w:rsid w:val="39311F2D"/>
    <w:rsid w:val="397B25FD"/>
    <w:rsid w:val="3984E0A7"/>
    <w:rsid w:val="39C45A49"/>
    <w:rsid w:val="3A497C4E"/>
    <w:rsid w:val="3A4B3E8C"/>
    <w:rsid w:val="3A779009"/>
    <w:rsid w:val="3A811108"/>
    <w:rsid w:val="3B4CB9D8"/>
    <w:rsid w:val="3B7BD3F9"/>
    <w:rsid w:val="3BF6D36A"/>
    <w:rsid w:val="3C4E4226"/>
    <w:rsid w:val="3CF6339F"/>
    <w:rsid w:val="3CF81D32"/>
    <w:rsid w:val="3D21F21B"/>
    <w:rsid w:val="3D493524"/>
    <w:rsid w:val="3D5C7D15"/>
    <w:rsid w:val="3DD61FDE"/>
    <w:rsid w:val="3DE86D55"/>
    <w:rsid w:val="3DF0CF26"/>
    <w:rsid w:val="3E0791EC"/>
    <w:rsid w:val="3E35DFAF"/>
    <w:rsid w:val="3E5D1520"/>
    <w:rsid w:val="3E615575"/>
    <w:rsid w:val="3E6275CE"/>
    <w:rsid w:val="3E66E8DC"/>
    <w:rsid w:val="3E691EB2"/>
    <w:rsid w:val="3E972AEF"/>
    <w:rsid w:val="3ECA0A4B"/>
    <w:rsid w:val="3ED3069A"/>
    <w:rsid w:val="3F331805"/>
    <w:rsid w:val="3FCA0715"/>
    <w:rsid w:val="405A52F9"/>
    <w:rsid w:val="4121EC01"/>
    <w:rsid w:val="412F7829"/>
    <w:rsid w:val="42290CD8"/>
    <w:rsid w:val="42328420"/>
    <w:rsid w:val="43622CB3"/>
    <w:rsid w:val="436B33CD"/>
    <w:rsid w:val="43C50F9C"/>
    <w:rsid w:val="44564B48"/>
    <w:rsid w:val="44A48F58"/>
    <w:rsid w:val="44AC134E"/>
    <w:rsid w:val="44B21B9F"/>
    <w:rsid w:val="45A63E9A"/>
    <w:rsid w:val="45CC1873"/>
    <w:rsid w:val="45E4162F"/>
    <w:rsid w:val="45F76886"/>
    <w:rsid w:val="4619C480"/>
    <w:rsid w:val="467F7824"/>
    <w:rsid w:val="4696429A"/>
    <w:rsid w:val="46EF42C9"/>
    <w:rsid w:val="47984A26"/>
    <w:rsid w:val="479A7D00"/>
    <w:rsid w:val="4806F924"/>
    <w:rsid w:val="483F083A"/>
    <w:rsid w:val="487E0C35"/>
    <w:rsid w:val="490D44D5"/>
    <w:rsid w:val="491A0AA7"/>
    <w:rsid w:val="491BBAEF"/>
    <w:rsid w:val="4934E7DE"/>
    <w:rsid w:val="4947AC77"/>
    <w:rsid w:val="49C6F079"/>
    <w:rsid w:val="4A318BF4"/>
    <w:rsid w:val="4A37D47C"/>
    <w:rsid w:val="4A4C4DBD"/>
    <w:rsid w:val="4A8BAE2E"/>
    <w:rsid w:val="4A9BD744"/>
    <w:rsid w:val="4AEB777C"/>
    <w:rsid w:val="4B2C3403"/>
    <w:rsid w:val="4B60B5ED"/>
    <w:rsid w:val="4B6AF7C0"/>
    <w:rsid w:val="4BA98051"/>
    <w:rsid w:val="4BEF078E"/>
    <w:rsid w:val="4C44B35E"/>
    <w:rsid w:val="4CA5B091"/>
    <w:rsid w:val="4CC9D7FD"/>
    <w:rsid w:val="4D818F3D"/>
    <w:rsid w:val="4DAD2F94"/>
    <w:rsid w:val="4DD863F7"/>
    <w:rsid w:val="4DE4676E"/>
    <w:rsid w:val="4DE69D76"/>
    <w:rsid w:val="4E0AB6E8"/>
    <w:rsid w:val="4E133B00"/>
    <w:rsid w:val="4E866A44"/>
    <w:rsid w:val="4E903F56"/>
    <w:rsid w:val="4EC3CA50"/>
    <w:rsid w:val="4F10DBE9"/>
    <w:rsid w:val="4FBC1CF4"/>
    <w:rsid w:val="4FF1A2CB"/>
    <w:rsid w:val="50017FB3"/>
    <w:rsid w:val="50579D79"/>
    <w:rsid w:val="50DF299A"/>
    <w:rsid w:val="512860CD"/>
    <w:rsid w:val="51ABA4AB"/>
    <w:rsid w:val="51AD7620"/>
    <w:rsid w:val="51B1CE17"/>
    <w:rsid w:val="51B266DC"/>
    <w:rsid w:val="51D7038A"/>
    <w:rsid w:val="520E4EF7"/>
    <w:rsid w:val="521AA302"/>
    <w:rsid w:val="5249DEAD"/>
    <w:rsid w:val="52A63DB6"/>
    <w:rsid w:val="533458DE"/>
    <w:rsid w:val="538E94A1"/>
    <w:rsid w:val="53E8891A"/>
    <w:rsid w:val="53FA1325"/>
    <w:rsid w:val="54F16BD3"/>
    <w:rsid w:val="5509D5FA"/>
    <w:rsid w:val="551B5981"/>
    <w:rsid w:val="561ECE7A"/>
    <w:rsid w:val="566AA8EE"/>
    <w:rsid w:val="5677F197"/>
    <w:rsid w:val="56E13C07"/>
    <w:rsid w:val="570E34E7"/>
    <w:rsid w:val="5729E76E"/>
    <w:rsid w:val="5732A161"/>
    <w:rsid w:val="57C93915"/>
    <w:rsid w:val="5805A0C3"/>
    <w:rsid w:val="582FA50D"/>
    <w:rsid w:val="586C3F54"/>
    <w:rsid w:val="58F564D7"/>
    <w:rsid w:val="59D84112"/>
    <w:rsid w:val="5A1F3A3A"/>
    <w:rsid w:val="5A2807B0"/>
    <w:rsid w:val="5A43C1BA"/>
    <w:rsid w:val="5A91D3FC"/>
    <w:rsid w:val="5AC5C15F"/>
    <w:rsid w:val="5B8E5D5A"/>
    <w:rsid w:val="5B9F4E69"/>
    <w:rsid w:val="5C1D9828"/>
    <w:rsid w:val="5C50ABFF"/>
    <w:rsid w:val="5C6788FE"/>
    <w:rsid w:val="5C96218D"/>
    <w:rsid w:val="5D7B8B85"/>
    <w:rsid w:val="5E8111DA"/>
    <w:rsid w:val="5E966859"/>
    <w:rsid w:val="5EA9AF71"/>
    <w:rsid w:val="5EC9DB7A"/>
    <w:rsid w:val="5ED72848"/>
    <w:rsid w:val="5F9DD4F3"/>
    <w:rsid w:val="60557E26"/>
    <w:rsid w:val="605F3D2F"/>
    <w:rsid w:val="605FBB4A"/>
    <w:rsid w:val="60612FE7"/>
    <w:rsid w:val="607B0ACA"/>
    <w:rsid w:val="620C82C6"/>
    <w:rsid w:val="6235D9B6"/>
    <w:rsid w:val="6245F1DD"/>
    <w:rsid w:val="6255C847"/>
    <w:rsid w:val="6289B4DF"/>
    <w:rsid w:val="62D73128"/>
    <w:rsid w:val="62D9A951"/>
    <w:rsid w:val="630A8AE6"/>
    <w:rsid w:val="630D1108"/>
    <w:rsid w:val="6358904A"/>
    <w:rsid w:val="6366E10C"/>
    <w:rsid w:val="63B5B482"/>
    <w:rsid w:val="63E672B7"/>
    <w:rsid w:val="641B4B01"/>
    <w:rsid w:val="64313E9C"/>
    <w:rsid w:val="64D48171"/>
    <w:rsid w:val="65252FD3"/>
    <w:rsid w:val="65D6FA20"/>
    <w:rsid w:val="66161AAC"/>
    <w:rsid w:val="661A2FD1"/>
    <w:rsid w:val="66599195"/>
    <w:rsid w:val="6659FADD"/>
    <w:rsid w:val="66BB2CB5"/>
    <w:rsid w:val="66F376CB"/>
    <w:rsid w:val="67328160"/>
    <w:rsid w:val="679D88F1"/>
    <w:rsid w:val="67A0FFEC"/>
    <w:rsid w:val="681C7898"/>
    <w:rsid w:val="682E0927"/>
    <w:rsid w:val="68498EA2"/>
    <w:rsid w:val="68A44CF7"/>
    <w:rsid w:val="68F256E0"/>
    <w:rsid w:val="691EEDCF"/>
    <w:rsid w:val="6A4AA6C0"/>
    <w:rsid w:val="6A928913"/>
    <w:rsid w:val="6B3AFC48"/>
    <w:rsid w:val="6B875E0D"/>
    <w:rsid w:val="6B8B97CB"/>
    <w:rsid w:val="6BAB3448"/>
    <w:rsid w:val="6BC889F0"/>
    <w:rsid w:val="6C93B55A"/>
    <w:rsid w:val="6C9D001A"/>
    <w:rsid w:val="6CE91394"/>
    <w:rsid w:val="6D49F126"/>
    <w:rsid w:val="6E08EF43"/>
    <w:rsid w:val="6E4A9F83"/>
    <w:rsid w:val="6E6C1EBD"/>
    <w:rsid w:val="6EE2CA96"/>
    <w:rsid w:val="6F1DECA1"/>
    <w:rsid w:val="6F43D1C2"/>
    <w:rsid w:val="6F94FEAB"/>
    <w:rsid w:val="6FB548B4"/>
    <w:rsid w:val="704BC839"/>
    <w:rsid w:val="704D04A5"/>
    <w:rsid w:val="7063EF25"/>
    <w:rsid w:val="70DC09E9"/>
    <w:rsid w:val="7292586B"/>
    <w:rsid w:val="72E9CF63"/>
    <w:rsid w:val="730908E0"/>
    <w:rsid w:val="731A6DA1"/>
    <w:rsid w:val="7360C834"/>
    <w:rsid w:val="738872D2"/>
    <w:rsid w:val="73D24586"/>
    <w:rsid w:val="74755934"/>
    <w:rsid w:val="747EFE9E"/>
    <w:rsid w:val="7480C264"/>
    <w:rsid w:val="748805DD"/>
    <w:rsid w:val="755AA584"/>
    <w:rsid w:val="7563E077"/>
    <w:rsid w:val="756F11D4"/>
    <w:rsid w:val="763BFC1E"/>
    <w:rsid w:val="7668D303"/>
    <w:rsid w:val="76A8256C"/>
    <w:rsid w:val="76BB3BFC"/>
    <w:rsid w:val="7765EC5B"/>
    <w:rsid w:val="785BA1A3"/>
    <w:rsid w:val="792A6CFF"/>
    <w:rsid w:val="79450732"/>
    <w:rsid w:val="79890099"/>
    <w:rsid w:val="79AB9EA5"/>
    <w:rsid w:val="7A560A4E"/>
    <w:rsid w:val="7A5A7B55"/>
    <w:rsid w:val="7A67C567"/>
    <w:rsid w:val="7A845C5E"/>
    <w:rsid w:val="7AFF04BB"/>
    <w:rsid w:val="7B4EC85B"/>
    <w:rsid w:val="7B6DAA69"/>
    <w:rsid w:val="7B734541"/>
    <w:rsid w:val="7BE2930A"/>
    <w:rsid w:val="7CAB9A36"/>
    <w:rsid w:val="7CB1F7A3"/>
    <w:rsid w:val="7CF8910C"/>
    <w:rsid w:val="7D764EB5"/>
    <w:rsid w:val="7D89076B"/>
    <w:rsid w:val="7DB322F6"/>
    <w:rsid w:val="7DFDDDD8"/>
    <w:rsid w:val="7E2D2A29"/>
    <w:rsid w:val="7E37ACC3"/>
    <w:rsid w:val="7E3A53CB"/>
    <w:rsid w:val="7E44DD39"/>
    <w:rsid w:val="7E63D652"/>
    <w:rsid w:val="7E68D426"/>
    <w:rsid w:val="7E763EBC"/>
    <w:rsid w:val="7E924BAB"/>
    <w:rsid w:val="7F30F9D0"/>
    <w:rsid w:val="7F47C262"/>
    <w:rsid w:val="7FBF9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4F1A"/>
  <w15:chartTrackingRefBased/>
  <w15:docId w15:val="{50C69412-F3B9-4BCD-8B3D-407AA84F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E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CB9C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CB9CE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F08"/>
    <w:pPr>
      <w:keepNext/>
      <w:keepLines/>
      <w:spacing w:before="160" w:after="80"/>
      <w:outlineLvl w:val="2"/>
    </w:pPr>
    <w:rPr>
      <w:rFonts w:eastAsiaTheme="majorEastAsia" w:cstheme="majorBidi"/>
      <w:color w:val="7166A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3355"/>
    <w:pPr>
      <w:keepNext/>
      <w:keepLines/>
      <w:spacing w:before="80" w:after="40"/>
      <w:outlineLvl w:val="3"/>
    </w:pPr>
    <w:rPr>
      <w:rFonts w:eastAsiaTheme="majorEastAsia" w:cstheme="majorBidi"/>
      <w:iCs/>
      <w:color w:val="716BAD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121C7B"/>
    <w:pPr>
      <w:keepNext/>
      <w:keepLines/>
      <w:shd w:val="clear" w:color="auto" w:fill="F2F2F2" w:themeFill="background1" w:themeFillShade="F2"/>
      <w:spacing w:before="80" w:after="40"/>
      <w:outlineLvl w:val="4"/>
    </w:pPr>
    <w:rPr>
      <w:rFonts w:eastAsiaTheme="majorEastAsia" w:cstheme="majorBidi"/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AE2"/>
    <w:rPr>
      <w:rFonts w:asciiTheme="majorHAnsi" w:eastAsiaTheme="majorEastAsia" w:hAnsiTheme="majorHAnsi" w:cstheme="majorBidi"/>
      <w:color w:val="4CB9C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565E3"/>
    <w:rPr>
      <w:rFonts w:asciiTheme="majorHAnsi" w:eastAsiaTheme="majorEastAsia" w:hAnsiTheme="majorHAnsi" w:cstheme="majorBidi"/>
      <w:color w:val="4CB9CE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1F08"/>
    <w:rPr>
      <w:rFonts w:eastAsiaTheme="majorEastAsia" w:cstheme="majorBidi"/>
      <w:color w:val="7166AD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13355"/>
    <w:rPr>
      <w:rFonts w:eastAsiaTheme="majorEastAsia" w:cstheme="majorBidi"/>
      <w:iCs/>
      <w:color w:val="716BAD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121C7B"/>
    <w:rPr>
      <w:rFonts w:eastAsiaTheme="majorEastAsia" w:cstheme="majorBidi"/>
      <w:color w:val="666666"/>
      <w:kern w:val="0"/>
      <w:sz w:val="24"/>
      <w:szCs w:val="24"/>
      <w:shd w:val="clear" w:color="auto" w:fill="F2F2F2" w:themeFill="background1" w:themeFillShade="F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E1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E1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E1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E1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71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E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E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71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E1E"/>
    <w:rPr>
      <w:rFonts w:eastAsiaTheme="minorEastAsia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71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E1E"/>
    <w:rPr>
      <w:rFonts w:eastAsiaTheme="minorEastAsia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71E1E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DefaultParagraphFont"/>
    <w:rsid w:val="004A394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D36378"/>
  </w:style>
  <w:style w:type="character" w:customStyle="1" w:styleId="normaltextrun">
    <w:name w:val="normaltextrun"/>
    <w:basedOn w:val="DefaultParagraphFont"/>
    <w:rsid w:val="00FB1DD5"/>
  </w:style>
  <w:style w:type="paragraph" w:customStyle="1" w:styleId="paragraph">
    <w:name w:val="paragraph"/>
    <w:basedOn w:val="Normal"/>
    <w:rsid w:val="00A3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A30901"/>
  </w:style>
  <w:style w:type="paragraph" w:styleId="Header">
    <w:name w:val="header"/>
    <w:basedOn w:val="Normal"/>
    <w:link w:val="HeaderChar"/>
    <w:uiPriority w:val="99"/>
    <w:unhideWhenUsed/>
    <w:rsid w:val="005B6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A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A8"/>
    <w:rPr>
      <w:kern w:val="0"/>
      <w14:ligatures w14:val="none"/>
    </w:rPr>
  </w:style>
  <w:style w:type="character" w:customStyle="1" w:styleId="wacimagecontainer">
    <w:name w:val="wacimagecontainer"/>
    <w:basedOn w:val="DefaultParagraphFont"/>
    <w:rsid w:val="00C35576"/>
  </w:style>
  <w:style w:type="paragraph" w:styleId="NormalWeb">
    <w:name w:val="Normal (Web)"/>
    <w:basedOn w:val="Normal"/>
    <w:uiPriority w:val="99"/>
    <w:unhideWhenUsed/>
    <w:rsid w:val="0004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113D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D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4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4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417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17E"/>
    <w:rPr>
      <w:b/>
      <w:bCs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BA46A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73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73F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F73FC"/>
    <w:rPr>
      <w:vertAlign w:val="superscript"/>
    </w:rPr>
  </w:style>
  <w:style w:type="table" w:styleId="TableGrid">
    <w:name w:val="Table Grid"/>
    <w:basedOn w:val="TableNormal"/>
    <w:uiPriority w:val="39"/>
    <w:rsid w:val="00FC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0134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C87021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F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www.nuffieldfjo.org.uk/resource/born-into-care-best-practice-guidelines-and-other-resourc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foundations.org.uk/our-work/publications/family-group-conferencing-at-pre-proceedings-stage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amily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frg.org.uk/policy-and-campaigns/childrens-wellbeing-and-schools-bill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frg.org.uk/wp-content/uploads/2020/10/Stepping-Up-Stepping-Down-Report.pdf" TargetMode="External"/><Relationship Id="rId28" Type="http://schemas.openxmlformats.org/officeDocument/2006/relationships/hyperlink" Target="mailto:jhall@frg.org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rg.org.uk/policy-and-campaigns/kinship-care/act-for-kinship-care/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frg.org.uk/policy-and-campaigns/childrens-wellbeing-and-schools-bill/" TargetMode="External"/><Relationship Id="rId27" Type="http://schemas.openxmlformats.org/officeDocument/2006/relationships/hyperlink" Target="https://frg.org.uk/policy-and-campaigns/families-voices/mutual-expectations/" TargetMode="External"/><Relationship Id="rId30" Type="http://schemas.openxmlformats.org/officeDocument/2006/relationships/footer" Target="foot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0C3B612DD9047B5C7FA4016ABDF7F" ma:contentTypeVersion="18" ma:contentTypeDescription="Create a new document." ma:contentTypeScope="" ma:versionID="5cb924d45583b8a3765d7c0feb9e34ce">
  <xsd:schema xmlns:xsd="http://www.w3.org/2001/XMLSchema" xmlns:xs="http://www.w3.org/2001/XMLSchema" xmlns:p="http://schemas.microsoft.com/office/2006/metadata/properties" xmlns:ns2="7a43f6b9-f0f6-4e40-a18e-dd9d9e101270" xmlns:ns3="755b0ff5-f27c-4e78-9951-a344c664a53e" targetNamespace="http://schemas.microsoft.com/office/2006/metadata/properties" ma:root="true" ma:fieldsID="41d83dc5b2b135cdc2797167d88ab579" ns2:_="" ns3:_="">
    <xsd:import namespace="7a43f6b9-f0f6-4e40-a18e-dd9d9e101270"/>
    <xsd:import namespace="755b0ff5-f27c-4e78-9951-a344c664a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3f6b9-f0f6-4e40-a18e-dd9d9e101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66dd3-f941-44cb-8cc9-f0c0f4a60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b0ff5-f27c-4e78-9951-a344c664a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c233fc-996f-4b7f-824c-b77fbabd5254}" ma:internalName="TaxCatchAll" ma:showField="CatchAllData" ma:web="755b0ff5-f27c-4e78-9951-a344c664a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3f6b9-f0f6-4e40-a18e-dd9d9e101270">
      <Terms xmlns="http://schemas.microsoft.com/office/infopath/2007/PartnerControls"/>
    </lcf76f155ced4ddcb4097134ff3c332f>
    <TaxCatchAll xmlns="755b0ff5-f27c-4e78-9951-a344c664a53e" xsi:nil="true"/>
    <SharedWithUsers xmlns="755b0ff5-f27c-4e78-9951-a344c664a53e">
      <UserInfo>
        <DisplayName>Theresa Harris</DisplayName>
        <AccountId>356</AccountId>
        <AccountType/>
      </UserInfo>
      <UserInfo>
        <DisplayName>Jordan Hall</DisplayName>
        <AccountId>29</AccountId>
        <AccountType/>
      </UserInfo>
      <UserInfo>
        <DisplayName>Savita Narain</DisplayName>
        <AccountId>231</AccountId>
        <AccountType/>
      </UserInfo>
      <UserInfo>
        <DisplayName>Savannah Burney</DisplayName>
        <AccountId>37</AccountId>
        <AccountType/>
      </UserInfo>
      <UserInfo>
        <DisplayName>Cathy Ashley</DisplayName>
        <AccountId>12</AccountId>
        <AccountType/>
      </UserInfo>
      <UserInfo>
        <DisplayName>Cornelia Fuehrbaum</DisplayName>
        <AccountId>358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898892-B7E2-489E-B5D5-B1F19DE6C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EACD46-7595-446C-B8A7-68317983A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BB152-029F-4AA3-830B-2D007C764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3f6b9-f0f6-4e40-a18e-dd9d9e101270"/>
    <ds:schemaRef ds:uri="755b0ff5-f27c-4e78-9951-a344c664a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F478D-EDDA-42E9-A4FE-DD45FE6E3ED0}">
  <ds:schemaRefs>
    <ds:schemaRef ds:uri="http://schemas.microsoft.com/office/2006/metadata/properties"/>
    <ds:schemaRef ds:uri="http://schemas.microsoft.com/office/infopath/2007/PartnerControls"/>
    <ds:schemaRef ds:uri="7a43f6b9-f0f6-4e40-a18e-dd9d9e101270"/>
    <ds:schemaRef ds:uri="755b0ff5-f27c-4e78-9951-a344c664a5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2680</Words>
  <Characters>15280</Characters>
  <Application>Microsoft Office Word</Application>
  <DocSecurity>0</DocSecurity>
  <Lines>127</Lines>
  <Paragraphs>35</Paragraphs>
  <ScaleCrop>false</ScaleCrop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Harris</dc:creator>
  <cp:keywords/>
  <dc:description/>
  <cp:lastModifiedBy>Theresa Harris</cp:lastModifiedBy>
  <cp:revision>7</cp:revision>
  <cp:lastPrinted>2025-04-08T13:24:00Z</cp:lastPrinted>
  <dcterms:created xsi:type="dcterms:W3CDTF">2025-04-08T13:21:00Z</dcterms:created>
  <dcterms:modified xsi:type="dcterms:W3CDTF">2025-04-08T13:28:00Z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0x01010084B0C3B612DD9047B5C7FA4016ABDF7F</vt:lpwstr>
  </property>
  <property fmtid="{D5CDD505-2E9C-101B-9397-08002B2CF9AE}" pid="3" name="MediaServiceImageTags">
    <vt:lpwstr/>
  </property>
</Properties>
</file>